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42326A">
      <w:pPr>
        <w:pStyle w:val="2019Deptname"/>
        <w:rPr>
          <w:rFonts w:ascii="Arial" w:hAnsi="Arial" w:cs="Arial"/>
        </w:rPr>
      </w:pPr>
    </w:p>
    <w:p w:rsidR="00656803" w:rsidRPr="0090111C" w:rsidRDefault="00962072" w:rsidP="00656803">
      <w:pPr>
        <w:pStyle w:val="2019heading"/>
        <w:rPr>
          <w:rFonts w:ascii="Arial" w:hAnsi="Arial" w:cs="Arial"/>
        </w:rPr>
      </w:pPr>
      <w:r>
        <w:rPr>
          <w:rFonts w:ascii="Arial" w:hAnsi="Arial" w:cs="Arial"/>
        </w:rPr>
        <w:t>Interpreter sessions</w:t>
      </w:r>
    </w:p>
    <w:p w:rsidR="00656803" w:rsidRPr="0090111C" w:rsidRDefault="00962072" w:rsidP="00656803">
      <w:pPr>
        <w:pStyle w:val="2019subtitle"/>
        <w:rPr>
          <w:rFonts w:ascii="Arial" w:hAnsi="Arial" w:cs="Arial"/>
        </w:rPr>
      </w:pPr>
      <w:r>
        <w:rPr>
          <w:rFonts w:ascii="Arial" w:hAnsi="Arial" w:cs="Arial"/>
        </w:rPr>
        <w:t>Checklist</w:t>
      </w:r>
      <w:r w:rsidR="0067292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clinicians</w:t>
      </w:r>
    </w:p>
    <w:p w:rsidR="00656803" w:rsidRPr="002C7F10" w:rsidRDefault="007F2A04" w:rsidP="00656803">
      <w:pPr>
        <w:pStyle w:val="NormalWeb"/>
        <w:spacing w:before="0" w:beforeAutospacing="0" w:after="120" w:afterAutospacing="0"/>
        <w:rPr>
          <w:rFonts w:ascii="Calibri" w:hAnsi="Calibri" w:cs="Calibri"/>
          <w:color w:val="85C446"/>
          <w:sz w:val="28"/>
          <w:szCs w:val="28"/>
        </w:rPr>
      </w:pPr>
      <w:r>
        <w:rPr>
          <w:rFonts w:ascii="Calibri" w:hAnsi="Calibri" w:cs="Calibri"/>
          <w:color w:val="85C446"/>
          <w:sz w:val="28"/>
          <w:szCs w:val="28"/>
        </w:rPr>
        <w:pict>
          <v:rect id="_x0000_i1026" style="width:524.45pt;height:2pt" o:hralign="center" o:hrstd="t" o:hrnoshade="t" o:hr="t" fillcolor="#85c446" stroked="f"/>
        </w:pict>
      </w:r>
    </w:p>
    <w:p w:rsidR="00656803" w:rsidRDefault="00687F02" w:rsidP="00687F02">
      <w:pPr>
        <w:pStyle w:val="2019intropara"/>
        <w:rPr>
          <w:rFonts w:ascii="Arial" w:hAnsi="Arial" w:cs="Arial"/>
        </w:rPr>
      </w:pPr>
      <w:r>
        <w:rPr>
          <w:rFonts w:ascii="Arial" w:hAnsi="Arial" w:cs="Arial"/>
        </w:rPr>
        <w:t xml:space="preserve">Please use the </w:t>
      </w:r>
      <w:r w:rsidR="00962072">
        <w:rPr>
          <w:rFonts w:ascii="Arial" w:hAnsi="Arial" w:cs="Arial"/>
        </w:rPr>
        <w:t xml:space="preserve">following checklists during interpreter sessions to meet briefing, debriefing, medicolegal documentation and reporting requirements. </w:t>
      </w:r>
      <w:r>
        <w:rPr>
          <w:rFonts w:ascii="Arial" w:hAnsi="Arial" w:cs="Arial"/>
        </w:rPr>
        <w:t xml:space="preserve"> </w:t>
      </w:r>
    </w:p>
    <w:p w:rsidR="00962072" w:rsidRDefault="00962072" w:rsidP="00962072">
      <w:pPr>
        <w:pStyle w:val="2019subheading"/>
        <w:rPr>
          <w:rFonts w:ascii="Arial" w:hAnsi="Arial" w:cs="Arial"/>
        </w:rPr>
      </w:pPr>
    </w:p>
    <w:p w:rsidR="00962072" w:rsidRPr="0090111C" w:rsidRDefault="00962072" w:rsidP="00962072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Interpreter session details</w:t>
      </w:r>
    </w:p>
    <w:p w:rsidR="00962072" w:rsidRPr="00291B47" w:rsidRDefault="00962072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 w:rsidRPr="00291B47">
        <w:rPr>
          <w:rFonts w:ascii="Arial" w:hAnsi="Arial" w:cs="Arial"/>
          <w:sz w:val="20"/>
          <w:szCs w:val="20"/>
        </w:rPr>
        <w:t>Date:</w:t>
      </w:r>
    </w:p>
    <w:p w:rsidR="00962072" w:rsidRPr="00291B47" w:rsidRDefault="00962072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 w:rsidRPr="00291B47">
        <w:rPr>
          <w:rFonts w:ascii="Arial" w:hAnsi="Arial" w:cs="Arial"/>
          <w:sz w:val="20"/>
          <w:szCs w:val="20"/>
        </w:rPr>
        <w:t>Clinician name(s):</w:t>
      </w:r>
    </w:p>
    <w:p w:rsidR="00962072" w:rsidRPr="00291B47" w:rsidRDefault="00962072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 w:rsidRPr="00291B47">
        <w:rPr>
          <w:rFonts w:ascii="Arial" w:hAnsi="Arial" w:cs="Arial"/>
          <w:sz w:val="20"/>
          <w:szCs w:val="20"/>
        </w:rPr>
        <w:t xml:space="preserve">Patient name and </w:t>
      </w:r>
      <w:r w:rsidR="006F01F0">
        <w:rPr>
          <w:rFonts w:ascii="Arial" w:hAnsi="Arial" w:cs="Arial"/>
          <w:sz w:val="20"/>
          <w:szCs w:val="20"/>
        </w:rPr>
        <w:t>Identifier:</w:t>
      </w:r>
    </w:p>
    <w:p w:rsidR="00962072" w:rsidRPr="00291B47" w:rsidRDefault="00962072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 w:rsidRPr="00291B47">
        <w:rPr>
          <w:rFonts w:ascii="Arial" w:hAnsi="Arial" w:cs="Arial"/>
          <w:sz w:val="20"/>
          <w:szCs w:val="20"/>
        </w:rPr>
        <w:t>Interpreter full name:</w:t>
      </w:r>
    </w:p>
    <w:p w:rsidR="00962072" w:rsidRDefault="00962072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 w:rsidRPr="00291B47">
        <w:rPr>
          <w:rFonts w:ascii="Arial" w:hAnsi="Arial" w:cs="Arial"/>
          <w:sz w:val="20"/>
          <w:szCs w:val="20"/>
        </w:rPr>
        <w:t>Language/dialect:</w:t>
      </w:r>
    </w:p>
    <w:p w:rsidR="006F01F0" w:rsidRDefault="006F01F0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Ethnicity: </w:t>
      </w:r>
    </w:p>
    <w:p w:rsidR="00377FA3" w:rsidRDefault="00DA74D3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Aboriginal: </w:t>
      </w:r>
      <w:r w:rsidR="00377FA3">
        <w:rPr>
          <w:rFonts w:ascii="Arial" w:hAnsi="Arial" w:cs="Arial"/>
          <w:sz w:val="20"/>
          <w:szCs w:val="20"/>
        </w:rPr>
        <w:t>Y/N</w:t>
      </w:r>
    </w:p>
    <w:p w:rsidR="00DA74D3" w:rsidRDefault="00DA74D3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Torres Strait Islander: Y/N</w:t>
      </w:r>
    </w:p>
    <w:p w:rsidR="006F01F0" w:rsidRPr="00291B47" w:rsidRDefault="006F01F0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Gender: </w:t>
      </w:r>
    </w:p>
    <w:p w:rsidR="00962072" w:rsidRPr="00291B47" w:rsidRDefault="00962072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 w:rsidRPr="00291B47">
        <w:rPr>
          <w:rFonts w:ascii="Arial" w:hAnsi="Arial" w:cs="Arial"/>
          <w:sz w:val="20"/>
          <w:szCs w:val="20"/>
        </w:rPr>
        <w:t xml:space="preserve">Interpreter booking ID: </w:t>
      </w:r>
    </w:p>
    <w:p w:rsidR="00962072" w:rsidRPr="00291B47" w:rsidRDefault="006F01F0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Interpreter l</w:t>
      </w:r>
      <w:r w:rsidR="00962072" w:rsidRPr="00291B47">
        <w:rPr>
          <w:rFonts w:ascii="Arial" w:hAnsi="Arial" w:cs="Arial"/>
          <w:sz w:val="20"/>
          <w:szCs w:val="20"/>
        </w:rPr>
        <w:t>evel of accreditation:</w:t>
      </w:r>
    </w:p>
    <w:p w:rsidR="00962072" w:rsidRDefault="00962072">
      <w:pPr>
        <w:spacing w:after="0" w:line="240" w:lineRule="auto"/>
        <w:rPr>
          <w:rFonts w:ascii="Arial" w:eastAsia="Times New Roman" w:hAnsi="Arial" w:cs="Arial"/>
          <w:b/>
          <w:color w:val="85C446"/>
          <w:sz w:val="28"/>
          <w:szCs w:val="28"/>
          <w:lang w:eastAsia="en-AU"/>
        </w:rPr>
      </w:pPr>
      <w:r>
        <w:rPr>
          <w:rFonts w:ascii="Arial" w:hAnsi="Arial" w:cs="Arial"/>
        </w:rPr>
        <w:br w:type="page"/>
      </w:r>
    </w:p>
    <w:p w:rsidR="00962072" w:rsidRDefault="00962072" w:rsidP="00962072">
      <w:pPr>
        <w:pStyle w:val="2019subheading"/>
        <w:rPr>
          <w:rFonts w:ascii="Arial" w:hAnsi="Arial" w:cs="Arial"/>
        </w:rPr>
      </w:pPr>
    </w:p>
    <w:p w:rsidR="00962072" w:rsidRDefault="00962072" w:rsidP="00962072">
      <w:pPr>
        <w:pStyle w:val="2019subheading"/>
        <w:rPr>
          <w:rFonts w:ascii="Arial" w:hAnsi="Arial" w:cs="Arial"/>
        </w:rPr>
      </w:pPr>
    </w:p>
    <w:p w:rsidR="00962072" w:rsidRPr="0090111C" w:rsidRDefault="00962072" w:rsidP="00962072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 xml:space="preserve">Briefing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E5652" w:rsidRPr="007C120B" w:rsidTr="008A0CD9">
        <w:tc>
          <w:tcPr>
            <w:tcW w:w="0" w:type="auto"/>
          </w:tcPr>
          <w:p w:rsidR="009E5652" w:rsidRPr="007C120B" w:rsidRDefault="009E5652" w:rsidP="008A0CD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C120B">
              <w:rPr>
                <w:rFonts w:ascii="Arial" w:hAnsi="Arial" w:cs="Arial"/>
                <w:b/>
                <w:sz w:val="20"/>
                <w:szCs w:val="20"/>
              </w:rPr>
              <w:t>cknowledge and Introduce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Interpreter’s full name</w:t>
            </w:r>
          </w:p>
          <w:p w:rsidR="009E5652" w:rsidRDefault="009E5652" w:rsidP="009E56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language, dialect, </w:t>
            </w:r>
            <w:r w:rsidRPr="00D12005">
              <w:rPr>
                <w:rFonts w:ascii="Arial" w:hAnsi="Arial" w:cs="Arial"/>
                <w:sz w:val="20"/>
                <w:szCs w:val="20"/>
              </w:rPr>
              <w:t>ethnicity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geographical location</w:t>
            </w:r>
            <w:r w:rsidRPr="00D12005">
              <w:rPr>
                <w:rFonts w:ascii="Arial" w:hAnsi="Arial" w:cs="Arial"/>
                <w:sz w:val="20"/>
                <w:szCs w:val="20"/>
              </w:rPr>
              <w:t xml:space="preserve"> matches that of the client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652">
              <w:rPr>
                <w:rFonts w:ascii="Arial" w:hAnsi="Arial" w:cs="Arial"/>
                <w:sz w:val="20"/>
                <w:szCs w:val="20"/>
              </w:rPr>
              <w:t>(e.g. Dari can be spoken in Afghanistan and Iraq)</w:t>
            </w:r>
          </w:p>
          <w:p w:rsidR="009E5652" w:rsidRPr="009E5652" w:rsidRDefault="009E5652" w:rsidP="009E56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other languages spoken (accredited and non-accredited) 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All clinicians’ names and roles 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Interpreter’s previous experience working in healthcare and with the specific types of professionals in the room </w:t>
            </w:r>
          </w:p>
          <w:p w:rsidR="009E5652" w:rsidRPr="007C120B" w:rsidRDefault="009E5652" w:rsidP="008A0C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5652" w:rsidRPr="007C120B" w:rsidTr="008A0CD9">
        <w:tc>
          <w:tcPr>
            <w:tcW w:w="0" w:type="auto"/>
          </w:tcPr>
          <w:p w:rsidR="009E5652" w:rsidRPr="007C120B" w:rsidRDefault="009E5652" w:rsidP="008A0CD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uration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Length of the session +/- possibility of extended session or subsequent session</w:t>
            </w:r>
          </w:p>
          <w:p w:rsidR="009E5652" w:rsidRPr="007C120B" w:rsidRDefault="009E5652" w:rsidP="008A0C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52" w:rsidRPr="007C120B" w:rsidTr="008A0CD9">
        <w:tc>
          <w:tcPr>
            <w:tcW w:w="0" w:type="auto"/>
          </w:tcPr>
          <w:p w:rsidR="009E5652" w:rsidRPr="007C120B" w:rsidRDefault="009E5652" w:rsidP="008A0CD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xplanation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ituation: T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ype of session </w:t>
            </w:r>
            <w:r>
              <w:rPr>
                <w:rFonts w:ascii="Arial" w:hAnsi="Arial" w:cs="Arial"/>
                <w:sz w:val="20"/>
                <w:szCs w:val="20"/>
              </w:rPr>
              <w:t>(e.g. case history, assessment, therapy, combination)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ackground: </w:t>
            </w:r>
            <w:r>
              <w:rPr>
                <w:rFonts w:ascii="Arial" w:hAnsi="Arial" w:cs="Arial"/>
                <w:sz w:val="20"/>
                <w:szCs w:val="20"/>
              </w:rPr>
              <w:t>Health, communication and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 social background (including migrant vs. refugee</w:t>
            </w:r>
            <w:r>
              <w:rPr>
                <w:rFonts w:ascii="Arial" w:hAnsi="Arial" w:cs="Arial"/>
                <w:sz w:val="20"/>
                <w:szCs w:val="20"/>
              </w:rPr>
              <w:t xml:space="preserve"> vs. asylum seeker background</w:t>
            </w:r>
            <w:r w:rsidRPr="007C12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ssessment: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asks, resources, purpose, interpreter’s role in each activity 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ecommendations: </w:t>
            </w:r>
          </w:p>
          <w:p w:rsidR="009E5652" w:rsidRPr="007C120B" w:rsidRDefault="009E5652" w:rsidP="009E56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Expectations for interactions</w:t>
            </w:r>
          </w:p>
          <w:p w:rsidR="009E5652" w:rsidRPr="007C120B" w:rsidRDefault="009E5652" w:rsidP="009E56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Confidentiality and professionalism</w:t>
            </w:r>
          </w:p>
          <w:p w:rsidR="009E5652" w:rsidRPr="007C120B" w:rsidRDefault="009E5652" w:rsidP="009E56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Interpreting style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 (consecutive vs. simultaneous</w:t>
            </w:r>
            <w:r>
              <w:rPr>
                <w:rFonts w:ascii="Arial" w:hAnsi="Arial" w:cs="Arial"/>
                <w:sz w:val="20"/>
                <w:szCs w:val="20"/>
              </w:rPr>
              <w:t xml:space="preserve"> vs. whispered</w:t>
            </w:r>
            <w:r w:rsidRPr="007C12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E5652" w:rsidRPr="007C120B" w:rsidRDefault="009E5652" w:rsidP="009E56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Signal/procedure for pausing/resuming interpreting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resolving miscommunications </w:t>
            </w:r>
          </w:p>
          <w:p w:rsidR="009E5652" w:rsidRDefault="009E5652" w:rsidP="009E56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Seating/standing arrangements</w:t>
            </w:r>
          </w:p>
          <w:p w:rsidR="009E5652" w:rsidRPr="007C120B" w:rsidRDefault="009E5652" w:rsidP="009E56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 terminology for the session</w:t>
            </w:r>
          </w:p>
          <w:p w:rsidR="009E5652" w:rsidRPr="007C120B" w:rsidRDefault="009E5652" w:rsidP="008A0CD9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52" w:rsidRPr="007C120B" w:rsidTr="008A0CD9">
        <w:tc>
          <w:tcPr>
            <w:tcW w:w="0" w:type="auto"/>
          </w:tcPr>
          <w:p w:rsidR="009E5652" w:rsidRPr="007C120B" w:rsidRDefault="009E5652" w:rsidP="008A0CD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hank You</w:t>
            </w:r>
            <w:r w:rsidRPr="007C12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25EB6" w:rsidRDefault="00C25EB6" w:rsidP="009E565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 for audio/video/photo recordings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Questions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Conflicts of interest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Other potential ethical issues 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Opportunity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for interpreter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 to decline assignment</w:t>
            </w:r>
          </w:p>
          <w:p w:rsidR="009E5652" w:rsidRPr="007C120B" w:rsidRDefault="009E5652" w:rsidP="008A0CD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072" w:rsidRPr="007C120B" w:rsidRDefault="00962072" w:rsidP="00962072">
      <w:pPr>
        <w:pStyle w:val="2019subheading"/>
        <w:rPr>
          <w:rFonts w:ascii="Arial" w:hAnsi="Arial" w:cs="Arial"/>
          <w:b w:val="0"/>
          <w:color w:val="auto"/>
          <w:sz w:val="16"/>
          <w:szCs w:val="16"/>
        </w:rPr>
      </w:pPr>
      <w:r w:rsidRPr="007C120B">
        <w:rPr>
          <w:rFonts w:ascii="Arial" w:hAnsi="Arial" w:cs="Arial"/>
          <w:b w:val="0"/>
          <w:color w:val="auto"/>
          <w:sz w:val="16"/>
          <w:szCs w:val="16"/>
        </w:rPr>
        <w:t xml:space="preserve">Adapted from </w:t>
      </w:r>
      <w:r>
        <w:rPr>
          <w:rFonts w:ascii="Arial" w:hAnsi="Arial" w:cs="Arial"/>
          <w:b w:val="0"/>
          <w:color w:val="auto"/>
          <w:sz w:val="16"/>
          <w:szCs w:val="16"/>
        </w:rPr>
        <w:t>Studer Group (2019)</w:t>
      </w:r>
      <w:r w:rsidRPr="007C120B">
        <w:rPr>
          <w:rFonts w:ascii="Arial" w:hAnsi="Arial" w:cs="Arial"/>
          <w:b w:val="0"/>
          <w:color w:val="auto"/>
          <w:sz w:val="16"/>
          <w:szCs w:val="16"/>
        </w:rPr>
        <w:t xml:space="preserve"> AIDET</w:t>
      </w:r>
      <w:r w:rsidRPr="007C120B">
        <w:rPr>
          <w:rFonts w:ascii="Arial" w:hAnsi="Arial" w:cs="Arial"/>
          <w:b w:val="0"/>
          <w:color w:val="auto"/>
          <w:sz w:val="16"/>
          <w:szCs w:val="16"/>
          <w:vertAlign w:val="superscript"/>
        </w:rPr>
        <w:t xml:space="preserve">®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Patient Communication </w:t>
      </w:r>
      <w:r w:rsidRPr="007C120B">
        <w:rPr>
          <w:rFonts w:ascii="Arial" w:hAnsi="Arial" w:cs="Arial"/>
          <w:b w:val="0"/>
          <w:color w:val="auto"/>
          <w:sz w:val="16"/>
          <w:szCs w:val="16"/>
        </w:rPr>
        <w:t>and Insti</w:t>
      </w:r>
      <w:r>
        <w:rPr>
          <w:rFonts w:ascii="Arial" w:hAnsi="Arial" w:cs="Arial"/>
          <w:b w:val="0"/>
          <w:color w:val="auto"/>
          <w:sz w:val="16"/>
          <w:szCs w:val="16"/>
        </w:rPr>
        <w:t>tute for Healthcare Improvement</w:t>
      </w:r>
      <w:r w:rsidRPr="007C120B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16"/>
        </w:rPr>
        <w:t>(2016)</w:t>
      </w:r>
      <w:r w:rsidRPr="007C120B">
        <w:rPr>
          <w:rFonts w:ascii="Arial" w:hAnsi="Arial" w:cs="Arial"/>
          <w:b w:val="0"/>
          <w:color w:val="auto"/>
          <w:sz w:val="16"/>
          <w:szCs w:val="16"/>
        </w:rPr>
        <w:t xml:space="preserve"> SBAR: Situation-background-assessment-recommendation. </w:t>
      </w:r>
    </w:p>
    <w:p w:rsidR="00962072" w:rsidRDefault="00962072" w:rsidP="00962072">
      <w:pPr>
        <w:rPr>
          <w:rFonts w:ascii="Arial" w:hAnsi="Arial" w:cs="Arial"/>
          <w:sz w:val="20"/>
          <w:szCs w:val="20"/>
        </w:rPr>
      </w:pPr>
    </w:p>
    <w:p w:rsidR="000139B6" w:rsidRDefault="000139B6" w:rsidP="001C2474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39B6" w:rsidRDefault="000139B6" w:rsidP="001C2474">
      <w:pPr>
        <w:pStyle w:val="2019subheading"/>
        <w:rPr>
          <w:rFonts w:ascii="Arial" w:hAnsi="Arial" w:cs="Arial"/>
        </w:rPr>
      </w:pPr>
    </w:p>
    <w:p w:rsidR="000139B6" w:rsidRDefault="000139B6" w:rsidP="001C2474">
      <w:pPr>
        <w:pStyle w:val="2019subheading"/>
        <w:rPr>
          <w:rFonts w:ascii="Arial" w:hAnsi="Arial" w:cs="Arial"/>
        </w:rPr>
      </w:pPr>
    </w:p>
    <w:p w:rsidR="00962072" w:rsidRPr="0090111C" w:rsidRDefault="00962072" w:rsidP="00962072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 xml:space="preserve">Debriefing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9E5652" w:rsidRPr="007C120B" w:rsidTr="009E5652">
        <w:trPr>
          <w:trHeight w:val="1612"/>
        </w:trPr>
        <w:tc>
          <w:tcPr>
            <w:tcW w:w="5000" w:type="pct"/>
          </w:tcPr>
          <w:p w:rsidR="009E5652" w:rsidRDefault="009E5652" w:rsidP="0096207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E5652" w:rsidRPr="007C120B" w:rsidRDefault="009E5652" w:rsidP="009E565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Content of session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Interpreting issues and clarification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Ethical issues 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Traumatic/emotional content (and appropriate follow up)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Further learning opportunities</w:t>
            </w:r>
          </w:p>
          <w:p w:rsidR="009E5652" w:rsidRPr="007C120B" w:rsidRDefault="009E5652" w:rsidP="008A0CD9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072" w:rsidRDefault="00962072" w:rsidP="00962072">
      <w:pPr>
        <w:rPr>
          <w:rFonts w:ascii="Arial" w:hAnsi="Arial" w:cs="Arial"/>
          <w:sz w:val="20"/>
          <w:szCs w:val="20"/>
        </w:rPr>
      </w:pPr>
    </w:p>
    <w:p w:rsidR="00962072" w:rsidRPr="0090111C" w:rsidRDefault="00962072" w:rsidP="00962072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 xml:space="preserve">Documentation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9E5652" w:rsidRPr="007C120B" w:rsidTr="009E5652">
        <w:tc>
          <w:tcPr>
            <w:tcW w:w="5000" w:type="pct"/>
          </w:tcPr>
          <w:p w:rsidR="009E5652" w:rsidRPr="007C120B" w:rsidRDefault="009E5652" w:rsidP="008A0C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At a minimum: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Interpreter’s full name 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Specific language/dialect</w:t>
            </w:r>
          </w:p>
          <w:p w:rsidR="009E5652" w:rsidRDefault="009E5652" w:rsidP="009E565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Consents obtained via interpreter </w:t>
            </w:r>
          </w:p>
          <w:p w:rsidR="00C25EB6" w:rsidRPr="007C120B" w:rsidRDefault="00C25EB6" w:rsidP="009E565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Consents for audio/video/photo recordings of the interpreter</w:t>
            </w:r>
            <w:r w:rsidR="007F2A04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bookmarkStart w:id="0" w:name="_GoBack"/>
            <w:bookmarkEnd w:id="0"/>
          </w:p>
          <w:p w:rsidR="009E5652" w:rsidRPr="007C120B" w:rsidRDefault="009E5652" w:rsidP="009E565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If inter</w:t>
            </w:r>
            <w:r>
              <w:rPr>
                <w:rFonts w:ascii="Arial" w:hAnsi="Arial" w:cs="Arial"/>
                <w:sz w:val="20"/>
                <w:szCs w:val="20"/>
              </w:rPr>
              <w:t xml:space="preserve">preter not available, full name of person </w:t>
            </w:r>
            <w:r w:rsidRPr="007C120B">
              <w:rPr>
                <w:rFonts w:ascii="Arial" w:hAnsi="Arial" w:cs="Arial"/>
                <w:sz w:val="20"/>
                <w:szCs w:val="20"/>
              </w:rPr>
              <w:t>interpreting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Family members who have declined an interpreter despite clinician request</w:t>
            </w:r>
          </w:p>
          <w:p w:rsidR="009E5652" w:rsidRPr="007C120B" w:rsidRDefault="009E5652" w:rsidP="008A0CD9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E5652" w:rsidRPr="007C120B" w:rsidRDefault="009E5652" w:rsidP="008A0C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If available: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Booking ID 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Level of accreditation </w:t>
            </w:r>
          </w:p>
          <w:p w:rsidR="009E5652" w:rsidRPr="007C120B" w:rsidRDefault="009E5652" w:rsidP="008A0CD9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E5652" w:rsidRPr="007C120B" w:rsidRDefault="009E5652" w:rsidP="008A0C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If applicable: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Conflicts of interest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Conflicting information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Factors impacting validity of assessment 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Ethical and professional issues</w:t>
            </w:r>
          </w:p>
          <w:p w:rsidR="009E5652" w:rsidRPr="007C120B" w:rsidRDefault="009E5652" w:rsidP="008A0CD9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E5652" w:rsidRPr="007C120B" w:rsidRDefault="009E5652" w:rsidP="008A0C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 to client’s records: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This checklist 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Photocopy of interpreter timesheet (clinician to sign)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Any sight translated </w:t>
            </w:r>
            <w:r>
              <w:rPr>
                <w:rFonts w:ascii="Arial" w:hAnsi="Arial" w:cs="Arial"/>
                <w:sz w:val="20"/>
                <w:szCs w:val="20"/>
              </w:rPr>
              <w:t xml:space="preserve">English 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documents </w:t>
            </w:r>
          </w:p>
          <w:p w:rsidR="009E5652" w:rsidRPr="007C120B" w:rsidRDefault="009E5652" w:rsidP="008A0CD9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072" w:rsidRPr="007C120B" w:rsidRDefault="00962072" w:rsidP="00962072">
      <w:pPr>
        <w:rPr>
          <w:rFonts w:ascii="Arial" w:hAnsi="Arial" w:cs="Arial"/>
          <w:sz w:val="20"/>
          <w:szCs w:val="20"/>
        </w:rPr>
      </w:pPr>
    </w:p>
    <w:p w:rsidR="000139B6" w:rsidRDefault="000139B6" w:rsidP="001C2474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39B6" w:rsidRDefault="000139B6" w:rsidP="001C2474">
      <w:pPr>
        <w:pStyle w:val="2019subheading"/>
        <w:rPr>
          <w:rFonts w:ascii="Arial" w:hAnsi="Arial" w:cs="Arial"/>
        </w:rPr>
      </w:pPr>
    </w:p>
    <w:p w:rsidR="000139B6" w:rsidRDefault="000139B6" w:rsidP="001C2474">
      <w:pPr>
        <w:pStyle w:val="2019subheading"/>
        <w:rPr>
          <w:rFonts w:ascii="Arial" w:hAnsi="Arial" w:cs="Arial"/>
        </w:rPr>
      </w:pPr>
    </w:p>
    <w:p w:rsidR="003C08CE" w:rsidRDefault="00962072" w:rsidP="003C08CE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Reporting issues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9E5652" w:rsidRPr="007C120B" w:rsidTr="009E5652">
        <w:tc>
          <w:tcPr>
            <w:tcW w:w="5000" w:type="pct"/>
          </w:tcPr>
          <w:p w:rsidR="00C25EB6" w:rsidRDefault="00C25EB6" w:rsidP="00C25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A5C" w:rsidRPr="00C25EB6" w:rsidRDefault="00C25EB6" w:rsidP="00C25E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Issues directly attributable to an interpreter/translator request, booking or session:</w:t>
            </w:r>
          </w:p>
          <w:p w:rsidR="009E5652" w:rsidRPr="009E5652" w:rsidRDefault="009E5652" w:rsidP="009E5652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5652">
              <w:rPr>
                <w:rFonts w:ascii="Arial" w:hAnsi="Arial" w:cs="Arial"/>
                <w:sz w:val="20"/>
                <w:szCs w:val="20"/>
              </w:rPr>
              <w:t xml:space="preserve">Speak directly with the interpreter to discuss the issue and reach a resolution </w:t>
            </w:r>
          </w:p>
          <w:p w:rsidR="009E5652" w:rsidRPr="009E5652" w:rsidRDefault="009E5652" w:rsidP="009E565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5652">
              <w:rPr>
                <w:rFonts w:ascii="Arial" w:hAnsi="Arial" w:cs="Arial"/>
                <w:sz w:val="20"/>
                <w:szCs w:val="20"/>
              </w:rPr>
              <w:t xml:space="preserve">Flag the issue with your line manager and clinical team </w:t>
            </w:r>
          </w:p>
          <w:p w:rsidR="009E5652" w:rsidRPr="00983848" w:rsidRDefault="009E5652" w:rsidP="009838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5652" w:rsidRPr="00DA74D3" w:rsidRDefault="009E5652" w:rsidP="00DA74D3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5652">
              <w:rPr>
                <w:rFonts w:ascii="Arial" w:hAnsi="Arial" w:cs="Arial"/>
                <w:sz w:val="20"/>
                <w:szCs w:val="20"/>
              </w:rPr>
              <w:t xml:space="preserve">If the issue is unresolved, </w:t>
            </w:r>
            <w:r w:rsidR="00DA74D3" w:rsidRPr="009E5652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hyperlink r:id="rId9" w:history="1">
              <w:r w:rsidR="00DA74D3" w:rsidRPr="00197271">
                <w:rPr>
                  <w:rStyle w:val="Hyperlink"/>
                  <w:rFonts w:ascii="Arial" w:hAnsi="Arial" w:cs="Arial"/>
                  <w:sz w:val="20"/>
                  <w:szCs w:val="20"/>
                </w:rPr>
                <w:t>CHQ-InterpreterServices@health.qld.gov.au</w:t>
              </w:r>
            </w:hyperlink>
          </w:p>
          <w:p w:rsidR="009E5652" w:rsidRPr="00962072" w:rsidRDefault="009E5652" w:rsidP="009E565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072">
              <w:rPr>
                <w:rFonts w:ascii="Arial" w:hAnsi="Arial" w:cs="Arial"/>
                <w:sz w:val="20"/>
                <w:szCs w:val="20"/>
              </w:rPr>
              <w:t>Full name of interpreter</w:t>
            </w:r>
          </w:p>
          <w:p w:rsidR="009E5652" w:rsidRDefault="009E5652" w:rsidP="009E565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072">
              <w:rPr>
                <w:rFonts w:ascii="Arial" w:hAnsi="Arial" w:cs="Arial"/>
                <w:sz w:val="20"/>
                <w:szCs w:val="20"/>
              </w:rPr>
              <w:t>Specific language/dialect</w:t>
            </w:r>
          </w:p>
          <w:p w:rsidR="009E5652" w:rsidRPr="00962072" w:rsidRDefault="009E5652" w:rsidP="009E565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Booking ID</w:t>
            </w:r>
          </w:p>
          <w:p w:rsidR="009E5652" w:rsidRDefault="009E5652" w:rsidP="009E565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Session date, time </w:t>
            </w:r>
          </w:p>
          <w:p w:rsidR="009E5652" w:rsidRPr="00983848" w:rsidRDefault="009E5652" w:rsidP="009E565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848">
              <w:rPr>
                <w:rFonts w:ascii="Arial" w:hAnsi="Arial" w:cs="Arial"/>
                <w:sz w:val="20"/>
                <w:szCs w:val="20"/>
              </w:rPr>
              <w:t xml:space="preserve">Specific issue (refer to relevant </w:t>
            </w:r>
            <w:hyperlink r:id="rId10" w:history="1">
              <w:r w:rsidRPr="00983848">
                <w:rPr>
                  <w:rStyle w:val="Hyperlink"/>
                  <w:rFonts w:ascii="Arial" w:hAnsi="Arial" w:cs="Arial"/>
                  <w:sz w:val="20"/>
                  <w:szCs w:val="20"/>
                </w:rPr>
                <w:t>AUSIT</w:t>
              </w:r>
            </w:hyperlink>
            <w:r w:rsidRPr="00983848">
              <w:rPr>
                <w:rFonts w:ascii="Arial" w:hAnsi="Arial" w:cs="Arial"/>
                <w:sz w:val="20"/>
                <w:szCs w:val="20"/>
              </w:rPr>
              <w:t xml:space="preserve"> or </w:t>
            </w:r>
            <w:hyperlink r:id="rId11" w:history="1">
              <w:r w:rsidRPr="00983848">
                <w:rPr>
                  <w:rStyle w:val="Hyperlink"/>
                  <w:rFonts w:ascii="Arial" w:hAnsi="Arial" w:cs="Arial"/>
                  <w:sz w:val="20"/>
                  <w:szCs w:val="20"/>
                </w:rPr>
                <w:t>ASLIA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Code of Ethics)</w:t>
            </w:r>
          </w:p>
          <w:p w:rsidR="009E5652" w:rsidRDefault="009E5652" w:rsidP="009838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5652" w:rsidRDefault="00C25EB6" w:rsidP="009838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issues, risks, potential harms and actual harms related to interpreting, translation, language, culture or communication difficulties as a result of these:</w:t>
            </w:r>
          </w:p>
          <w:p w:rsidR="00C25EB6" w:rsidRDefault="00C25EB6" w:rsidP="009838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5EB6" w:rsidRPr="00C25EB6" w:rsidRDefault="00C25EB6" w:rsidP="00C25EB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5652">
              <w:rPr>
                <w:rFonts w:ascii="Arial" w:hAnsi="Arial" w:cs="Arial"/>
                <w:sz w:val="20"/>
                <w:szCs w:val="20"/>
              </w:rPr>
              <w:t>Flag the issue with your line manager and clinical team</w:t>
            </w:r>
            <w:r w:rsidRPr="00C25E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25EB6" w:rsidRPr="009E5652" w:rsidRDefault="00C25EB6" w:rsidP="00C25EB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via Riskman</w:t>
            </w:r>
          </w:p>
          <w:p w:rsidR="00C25EB6" w:rsidRDefault="00C25EB6" w:rsidP="009838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5EB6" w:rsidRPr="00962072" w:rsidRDefault="00C25EB6" w:rsidP="009838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3858" w:rsidRDefault="006B3858" w:rsidP="006B3858">
      <w:pPr>
        <w:pStyle w:val="2019intropara"/>
        <w:rPr>
          <w:rFonts w:ascii="Arial" w:hAnsi="Arial" w:cs="Arial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6B3858" w:rsidRPr="005176EB" w:rsidTr="00C25EB6">
        <w:trPr>
          <w:cantSplit/>
          <w:trHeight w:val="3097"/>
          <w:jc w:val="center"/>
        </w:trPr>
        <w:tc>
          <w:tcPr>
            <w:tcW w:w="9346" w:type="dxa"/>
            <w:shd w:val="clear" w:color="auto" w:fill="auto"/>
          </w:tcPr>
          <w:p w:rsidR="006B3858" w:rsidRPr="005176EB" w:rsidRDefault="006B3858" w:rsidP="00DE3F17">
            <w:pPr>
              <w:pStyle w:val="Normaltexttable"/>
              <w:rPr>
                <w:rFonts w:cs="Arial"/>
                <w:b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>© State of Queensland (Children’s Health Queensland) 2019</w:t>
            </w:r>
          </w:p>
          <w:p w:rsidR="006B3858" w:rsidRPr="005176EB" w:rsidRDefault="006B3858" w:rsidP="00DE3F17">
            <w:pPr>
              <w:pStyle w:val="Normaltexttable"/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</w:pPr>
            <w:r w:rsidRPr="005176EB">
              <w:rPr>
                <w:rFonts w:cs="Arial"/>
                <w:noProof/>
                <w:color w:val="009898"/>
                <w:sz w:val="20"/>
                <w:szCs w:val="20"/>
                <w:lang w:eastAsia="ja-JP"/>
              </w:rPr>
              <w:drawing>
                <wp:inline distT="0" distB="0" distL="0" distR="0" wp14:anchorId="0C3A9CA7" wp14:editId="3F98738E">
                  <wp:extent cx="1009650" cy="352425"/>
                  <wp:effectExtent l="0" t="0" r="0" b="9525"/>
                  <wp:docPr id="2" name="Picture 2" descr="88x3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858" w:rsidRPr="005176EB" w:rsidRDefault="006B3858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 xml:space="preserve">This work is licensed under a Creative Commons Attribution Non-Commercial V4.0 International licence. To view a copy of this licence, visit </w:t>
            </w:r>
            <w:hyperlink r:id="rId14" w:history="1">
              <w:r w:rsidRPr="005176EB">
                <w:rPr>
                  <w:rStyle w:val="Hyperlink"/>
                  <w:rFonts w:cs="Arial"/>
                  <w:sz w:val="20"/>
                  <w:szCs w:val="20"/>
                </w:rPr>
                <w:t>https://creativecommons.org/licenses/by-nc/4.0/deed.en</w:t>
              </w:r>
            </w:hyperlink>
            <w:r w:rsidRPr="005176EB">
              <w:rPr>
                <w:rFonts w:cs="Arial"/>
                <w:sz w:val="20"/>
                <w:szCs w:val="20"/>
              </w:rPr>
              <w:t xml:space="preserve"> </w:t>
            </w:r>
          </w:p>
          <w:p w:rsidR="006B3858" w:rsidRPr="005176EB" w:rsidRDefault="006B3858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</w:p>
          <w:p w:rsidR="006B3858" w:rsidRPr="005176EB" w:rsidRDefault="006B3858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>You are free to copy, communicate and adapt the work for non-commercial purposes, as long as you attribute the State of Queensland (Children’s Health Queensland) and comply with the licence terms.</w:t>
            </w:r>
          </w:p>
          <w:p w:rsidR="006B3858" w:rsidRPr="005176EB" w:rsidRDefault="006B3858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 xml:space="preserve">For copyright permissions beyond the scope of this licence contact: Intellectual Property Officer, Queensland Health, email ip_officer@health.qld.gov.au, phone (07) 3708 5069.  </w:t>
            </w:r>
          </w:p>
          <w:p w:rsidR="006B3858" w:rsidRPr="005176EB" w:rsidRDefault="006B3858" w:rsidP="00DE3F17">
            <w:pPr>
              <w:pStyle w:val="Normaltexttable"/>
              <w:tabs>
                <w:tab w:val="left" w:pos="465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ab/>
            </w:r>
          </w:p>
        </w:tc>
      </w:tr>
      <w:tr w:rsidR="006B3858" w:rsidRPr="005176EB" w:rsidTr="00C25EB6">
        <w:trPr>
          <w:cantSplit/>
          <w:trHeight w:val="1745"/>
          <w:jc w:val="center"/>
        </w:trPr>
        <w:tc>
          <w:tcPr>
            <w:tcW w:w="9346" w:type="dxa"/>
            <w:tcBorders>
              <w:bottom w:val="single" w:sz="4" w:space="0" w:color="auto"/>
            </w:tcBorders>
            <w:shd w:val="clear" w:color="auto" w:fill="auto"/>
          </w:tcPr>
          <w:p w:rsidR="006B3858" w:rsidRPr="005176EB" w:rsidRDefault="006B3858" w:rsidP="00DE3F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>© State of Queensland (Children’s Health Queensland) 2019</w:t>
            </w:r>
          </w:p>
          <w:p w:rsidR="006B3858" w:rsidRPr="005176EB" w:rsidRDefault="006B3858" w:rsidP="00DE3F17">
            <w:pPr>
              <w:pStyle w:val="Normaltexttable"/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</w:pP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"https://licensebuttons.net/l/by-nc/3.0/80x15.png" \* MERGEFORMATINET </w:instrText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 w:rsidR="004D6A92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 w:rsidR="004D6A92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 w:rsidR="004D6A92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 w:rsidR="00C25EB6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 w:rsidR="00C25EB6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 w:rsidR="00C25EB6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 w:rsidR="007F2A04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 w:rsidR="007F2A04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</w:instrText>
            </w:r>
            <w:r w:rsidR="007F2A04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>INCLUDEPICTURE  "https://licensebuttons.net/l/by-nc/3.0/80x15.png" \* MERGEFO</w:instrText>
            </w:r>
            <w:r w:rsidR="007F2A04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>RMATINET</w:instrText>
            </w:r>
            <w:r w:rsidR="007F2A04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</w:instrText>
            </w:r>
            <w:r w:rsidR="007F2A04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 w:rsidR="007F2A04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pict>
                <v:shape id="_x0000_i1027" type="#_x0000_t75" alt="https://licensebuttons.net/l/by-nc/3.0/80x15.png" style="width:60pt;height:11.5pt">
                  <v:imagedata r:id="rId15" r:href="rId16"/>
                </v:shape>
              </w:pict>
            </w:r>
            <w:r w:rsidR="007F2A04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 w:rsidR="00C25EB6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 w:rsidR="004D6A92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</w:p>
          <w:p w:rsidR="006B3858" w:rsidRPr="005176EB" w:rsidRDefault="007F2A04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  <w:hyperlink r:id="rId17" w:history="1">
              <w:r w:rsidR="006B3858" w:rsidRPr="005176EB">
                <w:rPr>
                  <w:rStyle w:val="Hyperlink"/>
                  <w:rFonts w:cs="Arial"/>
                  <w:sz w:val="20"/>
                  <w:szCs w:val="20"/>
                </w:rPr>
                <w:t>https://creativecommons.org/licenses/by-nc/4.0/deed.en</w:t>
              </w:r>
            </w:hyperlink>
            <w:r w:rsidR="006B3858" w:rsidRPr="005176EB">
              <w:rPr>
                <w:rFonts w:cs="Arial"/>
                <w:sz w:val="20"/>
                <w:szCs w:val="20"/>
              </w:rPr>
              <w:t xml:space="preserve"> </w:t>
            </w:r>
          </w:p>
          <w:p w:rsidR="006B3858" w:rsidRPr="005176EB" w:rsidRDefault="006B3858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 xml:space="preserve">Copyright enquiries: ip_officer@health.qld.gov.au  </w:t>
            </w:r>
          </w:p>
        </w:tc>
      </w:tr>
    </w:tbl>
    <w:p w:rsidR="00B60488" w:rsidRPr="003C08CE" w:rsidRDefault="00B60488" w:rsidP="006B3858">
      <w:pPr>
        <w:pStyle w:val="2019intropara"/>
        <w:rPr>
          <w:rFonts w:ascii="Arial" w:hAnsi="Arial" w:cs="Arial"/>
        </w:rPr>
      </w:pPr>
    </w:p>
    <w:sectPr w:rsidR="00B60488" w:rsidRPr="003C08CE" w:rsidSect="00763F7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255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92" w:rsidRDefault="004D6A92" w:rsidP="00B60488">
      <w:pPr>
        <w:spacing w:after="0" w:line="240" w:lineRule="auto"/>
      </w:pPr>
      <w:r>
        <w:separator/>
      </w:r>
    </w:p>
  </w:endnote>
  <w:endnote w:type="continuationSeparator" w:id="0">
    <w:p w:rsidR="004D6A92" w:rsidRDefault="004D6A92" w:rsidP="00B6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Bold">
    <w:panose1 w:val="00000000000000000000"/>
    <w:charset w:val="00"/>
    <w:family w:val="swiss"/>
    <w:notTrueType/>
    <w:pitch w:val="variable"/>
    <w:sig w:usb0="800000AF" w:usb1="4000607B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D3" w:rsidRDefault="00DA74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D3" w:rsidRDefault="00DA74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F" w:rsidRDefault="00DA74D3" w:rsidP="00B60488">
    <w:pPr>
      <w:pStyle w:val="Footer"/>
      <w:tabs>
        <w:tab w:val="clear" w:pos="4513"/>
        <w:tab w:val="clear" w:pos="9026"/>
        <w:tab w:val="left" w:pos="2092"/>
        <w:tab w:val="left" w:pos="5651"/>
      </w:tabs>
    </w:pPr>
    <w:r>
      <w:rPr>
        <w:noProof/>
        <w:lang w:eastAsia="ja-JP"/>
      </w:rPr>
      <w:drawing>
        <wp:anchor distT="0" distB="0" distL="114300" distR="114300" simplePos="0" relativeHeight="251670528" behindDoc="1" locked="1" layoutInCell="1" allowOverlap="1" wp14:anchorId="33646D36" wp14:editId="2EBE7C99">
          <wp:simplePos x="0" y="0"/>
          <wp:positionH relativeFrom="page">
            <wp:posOffset>5080</wp:posOffset>
          </wp:positionH>
          <wp:positionV relativeFrom="page">
            <wp:posOffset>2540</wp:posOffset>
          </wp:positionV>
          <wp:extent cx="7555230" cy="10684510"/>
          <wp:effectExtent l="0" t="0" r="7620" b="254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ExtFS-QCH-pg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05EF">
      <w:tab/>
    </w:r>
    <w:r w:rsidR="004305E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92" w:rsidRDefault="004D6A92" w:rsidP="00B60488">
      <w:pPr>
        <w:spacing w:after="0" w:line="240" w:lineRule="auto"/>
      </w:pPr>
      <w:r>
        <w:separator/>
      </w:r>
    </w:p>
  </w:footnote>
  <w:footnote w:type="continuationSeparator" w:id="0">
    <w:p w:rsidR="004D6A92" w:rsidRDefault="004D6A92" w:rsidP="00B6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D3" w:rsidRDefault="00DA74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B6" w:rsidRDefault="00DA74D3">
    <w:pPr>
      <w:pStyle w:val="Header"/>
    </w:pPr>
    <w:r>
      <w:rPr>
        <w:noProof/>
        <w:lang w:eastAsia="ja-JP"/>
      </w:rPr>
      <w:drawing>
        <wp:anchor distT="0" distB="0" distL="114300" distR="114300" simplePos="0" relativeHeight="251672576" behindDoc="1" locked="1" layoutInCell="1" allowOverlap="1" wp14:anchorId="33646D36" wp14:editId="2EBE7C99">
          <wp:simplePos x="0" y="0"/>
          <wp:positionH relativeFrom="page">
            <wp:posOffset>5080</wp:posOffset>
          </wp:positionH>
          <wp:positionV relativeFrom="page">
            <wp:posOffset>-3810</wp:posOffset>
          </wp:positionV>
          <wp:extent cx="7555230" cy="10684510"/>
          <wp:effectExtent l="0" t="0" r="762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ExtFS-QCH-pg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F" w:rsidRDefault="004305EF" w:rsidP="00B60488">
    <w:pPr>
      <w:pStyle w:val="Header"/>
      <w:tabs>
        <w:tab w:val="clear" w:pos="4513"/>
        <w:tab w:val="clear" w:pos="9026"/>
        <w:tab w:val="left" w:pos="355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5pt;height:374.5pt" o:bullet="t">
        <v:imagedata r:id="rId1" o:title="500px-Square_-_black_simple"/>
      </v:shape>
    </w:pict>
  </w:numPicBullet>
  <w:abstractNum w:abstractNumId="0">
    <w:nsid w:val="04AA1114"/>
    <w:multiLevelType w:val="hybridMultilevel"/>
    <w:tmpl w:val="D8803DF4"/>
    <w:lvl w:ilvl="0" w:tplc="6C58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3E30"/>
    <w:multiLevelType w:val="hybridMultilevel"/>
    <w:tmpl w:val="EAB82E18"/>
    <w:lvl w:ilvl="0" w:tplc="1CD6A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A00C4"/>
    <w:multiLevelType w:val="hybridMultilevel"/>
    <w:tmpl w:val="06123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F0C01"/>
    <w:multiLevelType w:val="hybridMultilevel"/>
    <w:tmpl w:val="51524C8E"/>
    <w:lvl w:ilvl="0" w:tplc="6C58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C59AF"/>
    <w:multiLevelType w:val="hybridMultilevel"/>
    <w:tmpl w:val="D1C8972E"/>
    <w:lvl w:ilvl="0" w:tplc="1CD6A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731B2"/>
    <w:multiLevelType w:val="hybridMultilevel"/>
    <w:tmpl w:val="732A9C44"/>
    <w:lvl w:ilvl="0" w:tplc="1CD6A24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B94632"/>
    <w:multiLevelType w:val="hybridMultilevel"/>
    <w:tmpl w:val="7EF4DE6E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53A69E9"/>
    <w:multiLevelType w:val="hybridMultilevel"/>
    <w:tmpl w:val="C3A0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F78BE"/>
    <w:multiLevelType w:val="hybridMultilevel"/>
    <w:tmpl w:val="C4AC99B4"/>
    <w:lvl w:ilvl="0" w:tplc="1CD6A2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D6A24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67B66"/>
    <w:multiLevelType w:val="hybridMultilevel"/>
    <w:tmpl w:val="8434450A"/>
    <w:lvl w:ilvl="0" w:tplc="25AA6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C3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29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7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6B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6E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EE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41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6E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1E24FB"/>
    <w:multiLevelType w:val="hybridMultilevel"/>
    <w:tmpl w:val="BE648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A3A16"/>
    <w:multiLevelType w:val="hybridMultilevel"/>
    <w:tmpl w:val="431C1436"/>
    <w:lvl w:ilvl="0" w:tplc="6C58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416DE"/>
    <w:multiLevelType w:val="multilevel"/>
    <w:tmpl w:val="CE063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7197F98"/>
    <w:multiLevelType w:val="hybridMultilevel"/>
    <w:tmpl w:val="75FCD114"/>
    <w:lvl w:ilvl="0" w:tplc="1CD6A2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914C9"/>
    <w:multiLevelType w:val="hybridMultilevel"/>
    <w:tmpl w:val="2D9E7D68"/>
    <w:lvl w:ilvl="0" w:tplc="1CD6A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E698C"/>
    <w:multiLevelType w:val="hybridMultilevel"/>
    <w:tmpl w:val="D2023668"/>
    <w:lvl w:ilvl="0" w:tplc="1CD6A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75C17"/>
    <w:multiLevelType w:val="hybridMultilevel"/>
    <w:tmpl w:val="5F92E9CA"/>
    <w:lvl w:ilvl="0" w:tplc="1CD6A2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971FB"/>
    <w:multiLevelType w:val="hybridMultilevel"/>
    <w:tmpl w:val="FA7AB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CA60E3"/>
    <w:multiLevelType w:val="hybridMultilevel"/>
    <w:tmpl w:val="40F2F616"/>
    <w:lvl w:ilvl="0" w:tplc="1CD6A2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A0044"/>
    <w:multiLevelType w:val="hybridMultilevel"/>
    <w:tmpl w:val="9A46DFCC"/>
    <w:lvl w:ilvl="0" w:tplc="1CD6A2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E4102"/>
    <w:multiLevelType w:val="hybridMultilevel"/>
    <w:tmpl w:val="04904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D45E8"/>
    <w:multiLevelType w:val="hybridMultilevel"/>
    <w:tmpl w:val="12EA1E7A"/>
    <w:lvl w:ilvl="0" w:tplc="1CD6A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71C87"/>
    <w:multiLevelType w:val="hybridMultilevel"/>
    <w:tmpl w:val="4B90415E"/>
    <w:lvl w:ilvl="0" w:tplc="6C58CA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A94800"/>
    <w:multiLevelType w:val="hybridMultilevel"/>
    <w:tmpl w:val="B3508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27658"/>
    <w:multiLevelType w:val="hybridMultilevel"/>
    <w:tmpl w:val="99E0B6CC"/>
    <w:lvl w:ilvl="0" w:tplc="5D749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0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4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4C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22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4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29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EC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B4D3A56"/>
    <w:multiLevelType w:val="hybridMultilevel"/>
    <w:tmpl w:val="48624F32"/>
    <w:lvl w:ilvl="0" w:tplc="1CD6A24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D70DA4"/>
    <w:multiLevelType w:val="hybridMultilevel"/>
    <w:tmpl w:val="0614B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96D3A"/>
    <w:multiLevelType w:val="hybridMultilevel"/>
    <w:tmpl w:val="19B487D2"/>
    <w:lvl w:ilvl="0" w:tplc="1CD6A2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53B02"/>
    <w:multiLevelType w:val="hybridMultilevel"/>
    <w:tmpl w:val="EF926720"/>
    <w:lvl w:ilvl="0" w:tplc="1CD6A2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7"/>
  </w:num>
  <w:num w:numId="5">
    <w:abstractNumId w:val="9"/>
  </w:num>
  <w:num w:numId="6">
    <w:abstractNumId w:val="24"/>
  </w:num>
  <w:num w:numId="7">
    <w:abstractNumId w:val="2"/>
  </w:num>
  <w:num w:numId="8">
    <w:abstractNumId w:val="20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  <w:num w:numId="13">
    <w:abstractNumId w:val="22"/>
  </w:num>
  <w:num w:numId="14">
    <w:abstractNumId w:val="23"/>
  </w:num>
  <w:num w:numId="15">
    <w:abstractNumId w:val="26"/>
  </w:num>
  <w:num w:numId="16">
    <w:abstractNumId w:val="27"/>
  </w:num>
  <w:num w:numId="17">
    <w:abstractNumId w:val="16"/>
  </w:num>
  <w:num w:numId="18">
    <w:abstractNumId w:val="18"/>
  </w:num>
  <w:num w:numId="19">
    <w:abstractNumId w:val="8"/>
  </w:num>
  <w:num w:numId="20">
    <w:abstractNumId w:val="28"/>
  </w:num>
  <w:num w:numId="21">
    <w:abstractNumId w:val="19"/>
  </w:num>
  <w:num w:numId="22">
    <w:abstractNumId w:val="4"/>
  </w:num>
  <w:num w:numId="23">
    <w:abstractNumId w:val="15"/>
  </w:num>
  <w:num w:numId="24">
    <w:abstractNumId w:val="1"/>
  </w:num>
  <w:num w:numId="25">
    <w:abstractNumId w:val="21"/>
  </w:num>
  <w:num w:numId="26">
    <w:abstractNumId w:val="14"/>
  </w:num>
  <w:num w:numId="27">
    <w:abstractNumId w:val="13"/>
  </w:num>
  <w:num w:numId="28">
    <w:abstractNumId w:val="2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A3"/>
    <w:rsid w:val="000139B6"/>
    <w:rsid w:val="0004036F"/>
    <w:rsid w:val="000513C4"/>
    <w:rsid w:val="000C4C27"/>
    <w:rsid w:val="001068BB"/>
    <w:rsid w:val="001B1B1F"/>
    <w:rsid w:val="001C2474"/>
    <w:rsid w:val="002618C4"/>
    <w:rsid w:val="00267A92"/>
    <w:rsid w:val="002B1862"/>
    <w:rsid w:val="002D2312"/>
    <w:rsid w:val="00300750"/>
    <w:rsid w:val="00317D98"/>
    <w:rsid w:val="00336AB4"/>
    <w:rsid w:val="00347B75"/>
    <w:rsid w:val="00377FA3"/>
    <w:rsid w:val="003A42C7"/>
    <w:rsid w:val="003C08CE"/>
    <w:rsid w:val="003D1179"/>
    <w:rsid w:val="003E2851"/>
    <w:rsid w:val="003F5222"/>
    <w:rsid w:val="0042326A"/>
    <w:rsid w:val="004305EF"/>
    <w:rsid w:val="00430A5C"/>
    <w:rsid w:val="00461C17"/>
    <w:rsid w:val="004A3D4F"/>
    <w:rsid w:val="004D5696"/>
    <w:rsid w:val="004D6A92"/>
    <w:rsid w:val="004E0F56"/>
    <w:rsid w:val="00625357"/>
    <w:rsid w:val="00656803"/>
    <w:rsid w:val="0067292E"/>
    <w:rsid w:val="00687F02"/>
    <w:rsid w:val="006A42DF"/>
    <w:rsid w:val="006B3858"/>
    <w:rsid w:val="006F01F0"/>
    <w:rsid w:val="00750CDD"/>
    <w:rsid w:val="00756B8E"/>
    <w:rsid w:val="0075772E"/>
    <w:rsid w:val="00761C9E"/>
    <w:rsid w:val="00763F76"/>
    <w:rsid w:val="007F2A04"/>
    <w:rsid w:val="008A445E"/>
    <w:rsid w:val="008E74E3"/>
    <w:rsid w:val="008F609B"/>
    <w:rsid w:val="0093706A"/>
    <w:rsid w:val="00962072"/>
    <w:rsid w:val="00983848"/>
    <w:rsid w:val="00997EA3"/>
    <w:rsid w:val="009B2C36"/>
    <w:rsid w:val="009E5652"/>
    <w:rsid w:val="00A537BC"/>
    <w:rsid w:val="00A75702"/>
    <w:rsid w:val="00B14A7D"/>
    <w:rsid w:val="00B23535"/>
    <w:rsid w:val="00B60488"/>
    <w:rsid w:val="00BD1CBE"/>
    <w:rsid w:val="00C25EB6"/>
    <w:rsid w:val="00C92DF2"/>
    <w:rsid w:val="00CF5220"/>
    <w:rsid w:val="00D06851"/>
    <w:rsid w:val="00DA74D3"/>
    <w:rsid w:val="00E97EDB"/>
    <w:rsid w:val="00EC735E"/>
    <w:rsid w:val="00EF080C"/>
    <w:rsid w:val="00F5331A"/>
    <w:rsid w:val="00F7558B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C3C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04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0488"/>
    <w:rPr>
      <w:sz w:val="22"/>
      <w:szCs w:val="22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B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62"/>
    <w:rPr>
      <w:rFonts w:ascii="Segoe UI" w:hAnsi="Segoe UI" w:cs="Segoe UI"/>
      <w:sz w:val="18"/>
      <w:szCs w:val="18"/>
      <w:lang w:eastAsia="en-US"/>
    </w:rPr>
  </w:style>
  <w:style w:type="paragraph" w:customStyle="1" w:styleId="SubHeadingSky">
    <w:name w:val="Sub Heading – Sky"/>
    <w:basedOn w:val="Heading1"/>
    <w:uiPriority w:val="99"/>
    <w:rsid w:val="002B1862"/>
    <w:pPr>
      <w:keepNext w:val="0"/>
      <w:keepLines w:val="0"/>
      <w:suppressAutoHyphens/>
      <w:autoSpaceDE w:val="0"/>
      <w:autoSpaceDN w:val="0"/>
      <w:adjustRightInd w:val="0"/>
      <w:spacing w:before="170" w:after="57" w:line="260" w:lineRule="atLeast"/>
      <w:textAlignment w:val="center"/>
      <w:outlineLvl w:val="9"/>
    </w:pPr>
    <w:rPr>
      <w:rFonts w:ascii="MetaOT-Bold" w:eastAsia="Calibri" w:hAnsi="MetaOT-Bold" w:cs="MetaOT-Bold"/>
      <w:b/>
      <w:bCs/>
      <w:color w:val="559FD3"/>
      <w:sz w:val="26"/>
      <w:szCs w:val="26"/>
      <w:lang w:val="en-GB" w:eastAsia="en-AU"/>
    </w:rPr>
  </w:style>
  <w:style w:type="paragraph" w:customStyle="1" w:styleId="Introparabold">
    <w:name w:val="Intro para bold"/>
    <w:basedOn w:val="Normal"/>
    <w:uiPriority w:val="99"/>
    <w:rsid w:val="002B1862"/>
    <w:pPr>
      <w:suppressAutoHyphens/>
      <w:autoSpaceDE w:val="0"/>
      <w:autoSpaceDN w:val="0"/>
      <w:adjustRightInd w:val="0"/>
      <w:spacing w:after="170" w:line="300" w:lineRule="atLeast"/>
      <w:textAlignment w:val="center"/>
    </w:pPr>
    <w:rPr>
      <w:rFonts w:ascii="MetaOT-Bold" w:hAnsi="MetaOT-Bold" w:cs="MetaOT-Bold"/>
      <w:b/>
      <w:bCs/>
      <w:color w:val="000000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18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019subheading">
    <w:name w:val="2019 subheading"/>
    <w:basedOn w:val="NormalWeb"/>
    <w:link w:val="2019subheadingChar"/>
    <w:qFormat/>
    <w:rsid w:val="002B1862"/>
    <w:pPr>
      <w:spacing w:before="240" w:beforeAutospacing="0" w:after="160" w:afterAutospacing="0" w:line="320" w:lineRule="exact"/>
    </w:pPr>
    <w:rPr>
      <w:rFonts w:ascii="Calibri" w:hAnsi="Calibri" w:cs="Calibri"/>
      <w:b/>
      <w:color w:val="85C446"/>
      <w:sz w:val="28"/>
      <w:szCs w:val="28"/>
    </w:rPr>
  </w:style>
  <w:style w:type="paragraph" w:customStyle="1" w:styleId="2019intropara">
    <w:name w:val="2019 intro para"/>
    <w:basedOn w:val="NormalWeb"/>
    <w:link w:val="2019introparaChar"/>
    <w:qFormat/>
    <w:rsid w:val="002B1862"/>
    <w:pPr>
      <w:spacing w:before="0" w:beforeAutospacing="0" w:after="160" w:afterAutospacing="0" w:line="300" w:lineRule="exact"/>
    </w:pPr>
    <w:rPr>
      <w:rFonts w:ascii="Calibri" w:hAnsi="Calibri" w:cs="Calibri"/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2B1862"/>
    <w:rPr>
      <w:rFonts w:ascii="Times New Roman" w:eastAsia="Times New Roman" w:hAnsi="Times New Roman"/>
      <w:sz w:val="24"/>
      <w:szCs w:val="24"/>
    </w:rPr>
  </w:style>
  <w:style w:type="character" w:customStyle="1" w:styleId="2019subheadingChar">
    <w:name w:val="2019 subheading Char"/>
    <w:basedOn w:val="NormalWebChar"/>
    <w:link w:val="2019subheading"/>
    <w:rsid w:val="002B1862"/>
    <w:rPr>
      <w:rFonts w:ascii="Times New Roman" w:eastAsia="Times New Roman" w:hAnsi="Times New Roman" w:cs="Calibri"/>
      <w:b/>
      <w:color w:val="85C446"/>
      <w:sz w:val="28"/>
      <w:szCs w:val="28"/>
    </w:rPr>
  </w:style>
  <w:style w:type="paragraph" w:customStyle="1" w:styleId="2019Deptname">
    <w:name w:val="2019 Dept name"/>
    <w:basedOn w:val="NormalWeb"/>
    <w:link w:val="2019DeptnameChar"/>
    <w:qFormat/>
    <w:rsid w:val="002B1862"/>
    <w:pPr>
      <w:spacing w:before="0" w:beforeAutospacing="0" w:after="0" w:afterAutospacing="0"/>
    </w:pPr>
    <w:rPr>
      <w:rFonts w:ascii="Calibri" w:hAnsi="Calibri" w:cs="Calibri"/>
      <w:b/>
      <w:color w:val="969696"/>
      <w:sz w:val="32"/>
      <w:szCs w:val="32"/>
    </w:rPr>
  </w:style>
  <w:style w:type="character" w:customStyle="1" w:styleId="2019introparaChar">
    <w:name w:val="2019 intro para Char"/>
    <w:basedOn w:val="NormalWebChar"/>
    <w:link w:val="2019intropara"/>
    <w:rsid w:val="002B1862"/>
    <w:rPr>
      <w:rFonts w:ascii="Times New Roman" w:eastAsia="Times New Roman" w:hAnsi="Times New Roman" w:cs="Calibri"/>
      <w:b/>
      <w:sz w:val="24"/>
      <w:szCs w:val="24"/>
    </w:rPr>
  </w:style>
  <w:style w:type="paragraph" w:customStyle="1" w:styleId="2019heading">
    <w:name w:val="2019 heading"/>
    <w:basedOn w:val="NormalWeb"/>
    <w:link w:val="2019headingChar"/>
    <w:qFormat/>
    <w:rsid w:val="002B1862"/>
    <w:pPr>
      <w:spacing w:before="120" w:beforeAutospacing="0" w:after="0" w:afterAutospacing="0"/>
    </w:pPr>
    <w:rPr>
      <w:rFonts w:ascii="Calibri" w:hAnsi="Calibri" w:cs="Calibri"/>
      <w:b/>
      <w:color w:val="85C446"/>
      <w:sz w:val="72"/>
      <w:szCs w:val="72"/>
    </w:rPr>
  </w:style>
  <w:style w:type="character" w:customStyle="1" w:styleId="2019DeptnameChar">
    <w:name w:val="2019 Dept name Char"/>
    <w:basedOn w:val="NormalWebChar"/>
    <w:link w:val="2019Deptname"/>
    <w:rsid w:val="002B1862"/>
    <w:rPr>
      <w:rFonts w:ascii="Times New Roman" w:eastAsia="Times New Roman" w:hAnsi="Times New Roman" w:cs="Calibri"/>
      <w:b/>
      <w:color w:val="969696"/>
      <w:sz w:val="32"/>
      <w:szCs w:val="32"/>
    </w:rPr>
  </w:style>
  <w:style w:type="paragraph" w:customStyle="1" w:styleId="2019subtitle">
    <w:name w:val="2019 subtitle"/>
    <w:basedOn w:val="NormalWeb"/>
    <w:link w:val="2019subtitleChar"/>
    <w:qFormat/>
    <w:rsid w:val="002B1862"/>
    <w:pPr>
      <w:spacing w:before="40" w:beforeAutospacing="0" w:after="120" w:afterAutospacing="0" w:line="400" w:lineRule="exact"/>
    </w:pPr>
    <w:rPr>
      <w:rFonts w:ascii="Calibri" w:hAnsi="Calibri" w:cs="Calibri"/>
      <w:color w:val="85C446"/>
      <w:sz w:val="36"/>
      <w:szCs w:val="36"/>
    </w:rPr>
  </w:style>
  <w:style w:type="character" w:customStyle="1" w:styleId="2019headingChar">
    <w:name w:val="2019 heading Char"/>
    <w:basedOn w:val="NormalWebChar"/>
    <w:link w:val="2019heading"/>
    <w:rsid w:val="002B1862"/>
    <w:rPr>
      <w:rFonts w:ascii="Times New Roman" w:eastAsia="Times New Roman" w:hAnsi="Times New Roman" w:cs="Calibri"/>
      <w:b/>
      <w:color w:val="85C446"/>
      <w:sz w:val="72"/>
      <w:szCs w:val="72"/>
    </w:rPr>
  </w:style>
  <w:style w:type="paragraph" w:customStyle="1" w:styleId="2019body">
    <w:name w:val="2019 body"/>
    <w:basedOn w:val="NormalWeb"/>
    <w:link w:val="2019bodyChar"/>
    <w:qFormat/>
    <w:rsid w:val="002B1862"/>
    <w:pPr>
      <w:spacing w:before="0" w:beforeAutospacing="0" w:after="160" w:afterAutospacing="0" w:line="280" w:lineRule="exact"/>
    </w:pPr>
    <w:rPr>
      <w:rFonts w:ascii="Calibri" w:hAnsi="Calibri" w:cs="Calibri"/>
      <w:sz w:val="20"/>
      <w:szCs w:val="20"/>
    </w:rPr>
  </w:style>
  <w:style w:type="character" w:customStyle="1" w:styleId="2019subtitleChar">
    <w:name w:val="2019 subtitle Char"/>
    <w:basedOn w:val="NormalWebChar"/>
    <w:link w:val="2019subtitle"/>
    <w:rsid w:val="002B1862"/>
    <w:rPr>
      <w:rFonts w:ascii="Times New Roman" w:eastAsia="Times New Roman" w:hAnsi="Times New Roman" w:cs="Calibri"/>
      <w:color w:val="85C446"/>
      <w:sz w:val="36"/>
      <w:szCs w:val="36"/>
    </w:rPr>
  </w:style>
  <w:style w:type="character" w:customStyle="1" w:styleId="2019bodyChar">
    <w:name w:val="2019 body Char"/>
    <w:basedOn w:val="NormalWebChar"/>
    <w:link w:val="2019body"/>
    <w:rsid w:val="002B1862"/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unhideWhenUsed/>
    <w:rsid w:val="00E97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EDB"/>
    <w:pPr>
      <w:ind w:left="720"/>
      <w:contextualSpacing/>
    </w:pPr>
  </w:style>
  <w:style w:type="paragraph" w:styleId="NoSpacing">
    <w:name w:val="No Spacing"/>
    <w:uiPriority w:val="1"/>
    <w:qFormat/>
    <w:rsid w:val="00CF5220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13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A7570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7570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1B1B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848"/>
    <w:rPr>
      <w:color w:val="808080"/>
      <w:shd w:val="clear" w:color="auto" w:fill="E6E6E6"/>
    </w:rPr>
  </w:style>
  <w:style w:type="paragraph" w:customStyle="1" w:styleId="Normaltexttable">
    <w:name w:val="Normal text table"/>
    <w:basedOn w:val="Normal"/>
    <w:rsid w:val="006B3858"/>
    <w:pPr>
      <w:spacing w:before="120" w:after="120" w:line="240" w:lineRule="auto"/>
    </w:pPr>
    <w:rPr>
      <w:rFonts w:ascii="Arial" w:eastAsia="Times New Roman" w:hAnsi="Arial"/>
      <w:sz w:val="21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04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0488"/>
    <w:rPr>
      <w:sz w:val="22"/>
      <w:szCs w:val="22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B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62"/>
    <w:rPr>
      <w:rFonts w:ascii="Segoe UI" w:hAnsi="Segoe UI" w:cs="Segoe UI"/>
      <w:sz w:val="18"/>
      <w:szCs w:val="18"/>
      <w:lang w:eastAsia="en-US"/>
    </w:rPr>
  </w:style>
  <w:style w:type="paragraph" w:customStyle="1" w:styleId="SubHeadingSky">
    <w:name w:val="Sub Heading – Sky"/>
    <w:basedOn w:val="Heading1"/>
    <w:uiPriority w:val="99"/>
    <w:rsid w:val="002B1862"/>
    <w:pPr>
      <w:keepNext w:val="0"/>
      <w:keepLines w:val="0"/>
      <w:suppressAutoHyphens/>
      <w:autoSpaceDE w:val="0"/>
      <w:autoSpaceDN w:val="0"/>
      <w:adjustRightInd w:val="0"/>
      <w:spacing w:before="170" w:after="57" w:line="260" w:lineRule="atLeast"/>
      <w:textAlignment w:val="center"/>
      <w:outlineLvl w:val="9"/>
    </w:pPr>
    <w:rPr>
      <w:rFonts w:ascii="MetaOT-Bold" w:eastAsia="Calibri" w:hAnsi="MetaOT-Bold" w:cs="MetaOT-Bold"/>
      <w:b/>
      <w:bCs/>
      <w:color w:val="559FD3"/>
      <w:sz w:val="26"/>
      <w:szCs w:val="26"/>
      <w:lang w:val="en-GB" w:eastAsia="en-AU"/>
    </w:rPr>
  </w:style>
  <w:style w:type="paragraph" w:customStyle="1" w:styleId="Introparabold">
    <w:name w:val="Intro para bold"/>
    <w:basedOn w:val="Normal"/>
    <w:uiPriority w:val="99"/>
    <w:rsid w:val="002B1862"/>
    <w:pPr>
      <w:suppressAutoHyphens/>
      <w:autoSpaceDE w:val="0"/>
      <w:autoSpaceDN w:val="0"/>
      <w:adjustRightInd w:val="0"/>
      <w:spacing w:after="170" w:line="300" w:lineRule="atLeast"/>
      <w:textAlignment w:val="center"/>
    </w:pPr>
    <w:rPr>
      <w:rFonts w:ascii="MetaOT-Bold" w:hAnsi="MetaOT-Bold" w:cs="MetaOT-Bold"/>
      <w:b/>
      <w:bCs/>
      <w:color w:val="000000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18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019subheading">
    <w:name w:val="2019 subheading"/>
    <w:basedOn w:val="NormalWeb"/>
    <w:link w:val="2019subheadingChar"/>
    <w:qFormat/>
    <w:rsid w:val="002B1862"/>
    <w:pPr>
      <w:spacing w:before="240" w:beforeAutospacing="0" w:after="160" w:afterAutospacing="0" w:line="320" w:lineRule="exact"/>
    </w:pPr>
    <w:rPr>
      <w:rFonts w:ascii="Calibri" w:hAnsi="Calibri" w:cs="Calibri"/>
      <w:b/>
      <w:color w:val="85C446"/>
      <w:sz w:val="28"/>
      <w:szCs w:val="28"/>
    </w:rPr>
  </w:style>
  <w:style w:type="paragraph" w:customStyle="1" w:styleId="2019intropara">
    <w:name w:val="2019 intro para"/>
    <w:basedOn w:val="NormalWeb"/>
    <w:link w:val="2019introparaChar"/>
    <w:qFormat/>
    <w:rsid w:val="002B1862"/>
    <w:pPr>
      <w:spacing w:before="0" w:beforeAutospacing="0" w:after="160" w:afterAutospacing="0" w:line="300" w:lineRule="exact"/>
    </w:pPr>
    <w:rPr>
      <w:rFonts w:ascii="Calibri" w:hAnsi="Calibri" w:cs="Calibri"/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2B1862"/>
    <w:rPr>
      <w:rFonts w:ascii="Times New Roman" w:eastAsia="Times New Roman" w:hAnsi="Times New Roman"/>
      <w:sz w:val="24"/>
      <w:szCs w:val="24"/>
    </w:rPr>
  </w:style>
  <w:style w:type="character" w:customStyle="1" w:styleId="2019subheadingChar">
    <w:name w:val="2019 subheading Char"/>
    <w:basedOn w:val="NormalWebChar"/>
    <w:link w:val="2019subheading"/>
    <w:rsid w:val="002B1862"/>
    <w:rPr>
      <w:rFonts w:ascii="Times New Roman" w:eastAsia="Times New Roman" w:hAnsi="Times New Roman" w:cs="Calibri"/>
      <w:b/>
      <w:color w:val="85C446"/>
      <w:sz w:val="28"/>
      <w:szCs w:val="28"/>
    </w:rPr>
  </w:style>
  <w:style w:type="paragraph" w:customStyle="1" w:styleId="2019Deptname">
    <w:name w:val="2019 Dept name"/>
    <w:basedOn w:val="NormalWeb"/>
    <w:link w:val="2019DeptnameChar"/>
    <w:qFormat/>
    <w:rsid w:val="002B1862"/>
    <w:pPr>
      <w:spacing w:before="0" w:beforeAutospacing="0" w:after="0" w:afterAutospacing="0"/>
    </w:pPr>
    <w:rPr>
      <w:rFonts w:ascii="Calibri" w:hAnsi="Calibri" w:cs="Calibri"/>
      <w:b/>
      <w:color w:val="969696"/>
      <w:sz w:val="32"/>
      <w:szCs w:val="32"/>
    </w:rPr>
  </w:style>
  <w:style w:type="character" w:customStyle="1" w:styleId="2019introparaChar">
    <w:name w:val="2019 intro para Char"/>
    <w:basedOn w:val="NormalWebChar"/>
    <w:link w:val="2019intropara"/>
    <w:rsid w:val="002B1862"/>
    <w:rPr>
      <w:rFonts w:ascii="Times New Roman" w:eastAsia="Times New Roman" w:hAnsi="Times New Roman" w:cs="Calibri"/>
      <w:b/>
      <w:sz w:val="24"/>
      <w:szCs w:val="24"/>
    </w:rPr>
  </w:style>
  <w:style w:type="paragraph" w:customStyle="1" w:styleId="2019heading">
    <w:name w:val="2019 heading"/>
    <w:basedOn w:val="NormalWeb"/>
    <w:link w:val="2019headingChar"/>
    <w:qFormat/>
    <w:rsid w:val="002B1862"/>
    <w:pPr>
      <w:spacing w:before="120" w:beforeAutospacing="0" w:after="0" w:afterAutospacing="0"/>
    </w:pPr>
    <w:rPr>
      <w:rFonts w:ascii="Calibri" w:hAnsi="Calibri" w:cs="Calibri"/>
      <w:b/>
      <w:color w:val="85C446"/>
      <w:sz w:val="72"/>
      <w:szCs w:val="72"/>
    </w:rPr>
  </w:style>
  <w:style w:type="character" w:customStyle="1" w:styleId="2019DeptnameChar">
    <w:name w:val="2019 Dept name Char"/>
    <w:basedOn w:val="NormalWebChar"/>
    <w:link w:val="2019Deptname"/>
    <w:rsid w:val="002B1862"/>
    <w:rPr>
      <w:rFonts w:ascii="Times New Roman" w:eastAsia="Times New Roman" w:hAnsi="Times New Roman" w:cs="Calibri"/>
      <w:b/>
      <w:color w:val="969696"/>
      <w:sz w:val="32"/>
      <w:szCs w:val="32"/>
    </w:rPr>
  </w:style>
  <w:style w:type="paragraph" w:customStyle="1" w:styleId="2019subtitle">
    <w:name w:val="2019 subtitle"/>
    <w:basedOn w:val="NormalWeb"/>
    <w:link w:val="2019subtitleChar"/>
    <w:qFormat/>
    <w:rsid w:val="002B1862"/>
    <w:pPr>
      <w:spacing w:before="40" w:beforeAutospacing="0" w:after="120" w:afterAutospacing="0" w:line="400" w:lineRule="exact"/>
    </w:pPr>
    <w:rPr>
      <w:rFonts w:ascii="Calibri" w:hAnsi="Calibri" w:cs="Calibri"/>
      <w:color w:val="85C446"/>
      <w:sz w:val="36"/>
      <w:szCs w:val="36"/>
    </w:rPr>
  </w:style>
  <w:style w:type="character" w:customStyle="1" w:styleId="2019headingChar">
    <w:name w:val="2019 heading Char"/>
    <w:basedOn w:val="NormalWebChar"/>
    <w:link w:val="2019heading"/>
    <w:rsid w:val="002B1862"/>
    <w:rPr>
      <w:rFonts w:ascii="Times New Roman" w:eastAsia="Times New Roman" w:hAnsi="Times New Roman" w:cs="Calibri"/>
      <w:b/>
      <w:color w:val="85C446"/>
      <w:sz w:val="72"/>
      <w:szCs w:val="72"/>
    </w:rPr>
  </w:style>
  <w:style w:type="paragraph" w:customStyle="1" w:styleId="2019body">
    <w:name w:val="2019 body"/>
    <w:basedOn w:val="NormalWeb"/>
    <w:link w:val="2019bodyChar"/>
    <w:qFormat/>
    <w:rsid w:val="002B1862"/>
    <w:pPr>
      <w:spacing w:before="0" w:beforeAutospacing="0" w:after="160" w:afterAutospacing="0" w:line="280" w:lineRule="exact"/>
    </w:pPr>
    <w:rPr>
      <w:rFonts w:ascii="Calibri" w:hAnsi="Calibri" w:cs="Calibri"/>
      <w:sz w:val="20"/>
      <w:szCs w:val="20"/>
    </w:rPr>
  </w:style>
  <w:style w:type="character" w:customStyle="1" w:styleId="2019subtitleChar">
    <w:name w:val="2019 subtitle Char"/>
    <w:basedOn w:val="NormalWebChar"/>
    <w:link w:val="2019subtitle"/>
    <w:rsid w:val="002B1862"/>
    <w:rPr>
      <w:rFonts w:ascii="Times New Roman" w:eastAsia="Times New Roman" w:hAnsi="Times New Roman" w:cs="Calibri"/>
      <w:color w:val="85C446"/>
      <w:sz w:val="36"/>
      <w:szCs w:val="36"/>
    </w:rPr>
  </w:style>
  <w:style w:type="character" w:customStyle="1" w:styleId="2019bodyChar">
    <w:name w:val="2019 body Char"/>
    <w:basedOn w:val="NormalWebChar"/>
    <w:link w:val="2019body"/>
    <w:rsid w:val="002B1862"/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unhideWhenUsed/>
    <w:rsid w:val="00E97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EDB"/>
    <w:pPr>
      <w:ind w:left="720"/>
      <w:contextualSpacing/>
    </w:pPr>
  </w:style>
  <w:style w:type="paragraph" w:styleId="NoSpacing">
    <w:name w:val="No Spacing"/>
    <w:uiPriority w:val="1"/>
    <w:qFormat/>
    <w:rsid w:val="00CF5220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13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A7570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7570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1B1B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848"/>
    <w:rPr>
      <w:color w:val="808080"/>
      <w:shd w:val="clear" w:color="auto" w:fill="E6E6E6"/>
    </w:rPr>
  </w:style>
  <w:style w:type="paragraph" w:customStyle="1" w:styleId="Normaltexttable">
    <w:name w:val="Normal text table"/>
    <w:basedOn w:val="Normal"/>
    <w:rsid w:val="006B3858"/>
    <w:pPr>
      <w:spacing w:before="120" w:after="120" w:line="240" w:lineRule="auto"/>
    </w:pPr>
    <w:rPr>
      <w:rFonts w:ascii="Arial" w:eastAsia="Times New Roman" w:hAnsi="Arial"/>
      <w:sz w:val="21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88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85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creativecommons.org/licenses/by-nc/2.5/au/" TargetMode="External"/><Relationship Id="rId17" Type="http://schemas.openxmlformats.org/officeDocument/2006/relationships/hyperlink" Target="https://creativecommons.org/licenses/by-nc/4.0/deed.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https://licensebuttons.net/l/by-nc/3.0/80x15.p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BaylyLu/Desktop/SP%20training%20handouts/ASLIA-Code-of-Ethics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hyperlink" Target="file:///C:/Users/BaylyLu/Desktop/SP%20training%20handouts/AUSIT%20Code_Of_Ethics_Full.pd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CHQ-InterpreterServices@health.qld.gov.au" TargetMode="External"/><Relationship Id="rId14" Type="http://schemas.openxmlformats.org/officeDocument/2006/relationships/hyperlink" Target="https://creativecommons.org/licenses/by-nc/4.0/deed.en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393E9381C844DA9A6B5302FF1103F" ma:contentTypeVersion="17" ma:contentTypeDescription="Create a new document." ma:contentTypeScope="" ma:versionID="6de4b8dde7286fc99c9ca9dd747276dc">
  <xsd:schema xmlns:xsd="http://www.w3.org/2001/XMLSchema" xmlns:xs="http://www.w3.org/2001/XMLSchema" xmlns:p="http://schemas.microsoft.com/office/2006/metadata/properties" xmlns:ns2="c8047e8b-a76d-44f4-bb01-16feb564062f" xmlns:ns3="f877b963-38c5-438a-8c26-0c39d19e1efd" targetNamespace="http://schemas.microsoft.com/office/2006/metadata/properties" ma:root="true" ma:fieldsID="97add5adfb1e8eb4795b715c16f8a6b8" ns2:_="" ns3:_="">
    <xsd:import namespace="c8047e8b-a76d-44f4-bb01-16feb564062f"/>
    <xsd:import namespace="f877b963-38c5-438a-8c26-0c39d19e1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Updates" minOccurs="0"/>
                <xsd:element ref="ns2:Migrated" minOccurs="0"/>
                <xsd:element ref="ns2:InGatherContent_x0028_y_x002f_n_x0029__x003f_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7e8b-a76d-44f4-bb01-16feb564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pdates" ma:index="19" nillable="true" ma:displayName="Updates" ma:description="Nature of update and date made" ma:format="Dropdown" ma:internalName="Updates">
      <xsd:simpleType>
        <xsd:restriction base="dms:Text">
          <xsd:maxLength value="255"/>
        </xsd:restriction>
      </xsd:simpleType>
    </xsd:element>
    <xsd:element name="Migrated" ma:index="20" nillable="true" ma:displayName="Migrated (y/n)?" ma:default="0" ma:description="Has the PDF already been moved to the new site?" ma:format="Dropdown" ma:internalName="Migrated">
      <xsd:simpleType>
        <xsd:restriction base="dms:Boolean"/>
      </xsd:simpleType>
    </xsd:element>
    <xsd:element name="InGatherContent_x0028_y_x002f_n_x0029__x003f_" ma:index="21" nillable="true" ma:displayName="In GatherContent (y/n)?" ma:default="0" ma:format="Dropdown" ma:internalName="InGatherContent_x0028_y_x002f_n_x0029__x003f_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b963-38c5-438a-8c26-0c39d19e1e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19464a-0404-45fd-9f17-c8afa7cb06b5}" ma:internalName="TaxCatchAll" ma:showField="CatchAllData" ma:web="f877b963-38c5-438a-8c26-0c39d19e1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c8047e8b-a76d-44f4-bb01-16feb564062f">false</Migrated>
    <TaxCatchAll xmlns="f877b963-38c5-438a-8c26-0c39d19e1efd" xsi:nil="true"/>
    <InGatherContent_x0028_y_x002f_n_x0029__x003f_ xmlns="c8047e8b-a76d-44f4-bb01-16feb564062f">false</InGatherContent_x0028_y_x002f_n_x0029__x003f_>
    <Updates xmlns="c8047e8b-a76d-44f4-bb01-16feb564062f" xsi:nil="true"/>
    <lcf76f155ced4ddcb4097134ff3c332f xmlns="c8047e8b-a76d-44f4-bb01-16feb5640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3F6C37-5184-4F06-AEE2-076B14891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EE6E58-90EB-4E9A-9416-6859963F8162}"/>
</file>

<file path=customXml/itemProps3.xml><?xml version="1.0" encoding="utf-8"?>
<ds:datastoreItem xmlns:ds="http://schemas.openxmlformats.org/officeDocument/2006/customXml" ds:itemID="{544E2A07-F5B3-4F39-9EA5-EAF470B58265}"/>
</file>

<file path=customXml/itemProps4.xml><?xml version="1.0" encoding="utf-8"?>
<ds:datastoreItem xmlns:ds="http://schemas.openxmlformats.org/officeDocument/2006/customXml" ds:itemID="{D76C70D5-952F-421C-A092-45F5BF1F8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Drew</dc:creator>
  <cp:lastModifiedBy>Jamie Bradshaw</cp:lastModifiedBy>
  <cp:revision>20</cp:revision>
  <cp:lastPrinted>2019-01-07T02:38:00Z</cp:lastPrinted>
  <dcterms:created xsi:type="dcterms:W3CDTF">2019-03-19T22:30:00Z</dcterms:created>
  <dcterms:modified xsi:type="dcterms:W3CDTF">2019-08-08T03:30:00Z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0x010100624393E9381C844DA9A6B5302FF1103F</vt:lpwstr>
  </property>
</Properties>
</file>