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26A" w:rsidRDefault="0042326A" w:rsidP="0042326A">
      <w:pPr>
        <w:pStyle w:val="2019Deptname"/>
        <w:rPr>
          <w:rFonts w:ascii="Arial" w:hAnsi="Arial" w:cs="Arial"/>
        </w:rPr>
      </w:pPr>
    </w:p>
    <w:p w:rsidR="0042326A" w:rsidRDefault="0042326A" w:rsidP="0042326A">
      <w:pPr>
        <w:pStyle w:val="2019Deptname"/>
        <w:rPr>
          <w:rFonts w:ascii="Arial" w:hAnsi="Arial" w:cs="Arial"/>
        </w:rPr>
      </w:pPr>
    </w:p>
    <w:p w:rsidR="0042326A" w:rsidRDefault="0042326A" w:rsidP="0042326A">
      <w:pPr>
        <w:pStyle w:val="2019Deptname"/>
        <w:rPr>
          <w:rFonts w:ascii="Arial" w:hAnsi="Arial" w:cs="Arial"/>
        </w:rPr>
      </w:pPr>
    </w:p>
    <w:p w:rsidR="0042326A" w:rsidRDefault="0042326A" w:rsidP="002B1862">
      <w:pPr>
        <w:pStyle w:val="2019Deptname"/>
        <w:rPr>
          <w:rFonts w:ascii="Arial" w:hAnsi="Arial" w:cs="Arial"/>
        </w:rPr>
      </w:pPr>
    </w:p>
    <w:p w:rsidR="00656803" w:rsidRPr="0090111C" w:rsidRDefault="002B3F5A" w:rsidP="00656803">
      <w:pPr>
        <w:pStyle w:val="2019Deptname"/>
        <w:rPr>
          <w:rFonts w:ascii="Arial" w:hAnsi="Arial" w:cs="Arial"/>
        </w:rPr>
      </w:pPr>
      <w:r>
        <w:rPr>
          <w:rFonts w:ascii="Arial" w:hAnsi="Arial" w:cs="Arial"/>
        </w:rPr>
        <w:t>Speech pathology</w:t>
      </w:r>
    </w:p>
    <w:p w:rsidR="00656803" w:rsidRPr="0090111C" w:rsidRDefault="002B3F5A" w:rsidP="00656803">
      <w:pPr>
        <w:pStyle w:val="2019heading"/>
        <w:rPr>
          <w:rFonts w:ascii="Arial" w:hAnsi="Arial" w:cs="Arial"/>
        </w:rPr>
      </w:pPr>
      <w:r>
        <w:rPr>
          <w:rFonts w:ascii="Arial" w:hAnsi="Arial" w:cs="Arial"/>
        </w:rPr>
        <w:t>Briefing and debriefing</w:t>
      </w:r>
    </w:p>
    <w:p w:rsidR="00656803" w:rsidRPr="0090111C" w:rsidRDefault="00CB006D" w:rsidP="00656803">
      <w:pPr>
        <w:pStyle w:val="2019subtitle"/>
        <w:rPr>
          <w:rFonts w:ascii="Arial" w:hAnsi="Arial" w:cs="Arial"/>
        </w:rPr>
      </w:pPr>
      <w:r>
        <w:rPr>
          <w:rFonts w:ascii="Arial" w:hAnsi="Arial" w:cs="Arial"/>
        </w:rPr>
        <w:t xml:space="preserve">Checklists </w:t>
      </w:r>
      <w:r w:rsidR="002B3F5A">
        <w:rPr>
          <w:rFonts w:ascii="Arial" w:hAnsi="Arial" w:cs="Arial"/>
        </w:rPr>
        <w:t xml:space="preserve">for interpreters </w:t>
      </w:r>
    </w:p>
    <w:p w:rsidR="00656803" w:rsidRPr="002C7F10" w:rsidRDefault="001E5CE4" w:rsidP="00656803">
      <w:pPr>
        <w:pStyle w:val="NormalWeb"/>
        <w:spacing w:before="0" w:beforeAutospacing="0" w:after="120" w:afterAutospacing="0"/>
        <w:rPr>
          <w:rFonts w:ascii="Calibri" w:hAnsi="Calibri" w:cs="Calibri"/>
          <w:color w:val="85C446"/>
          <w:sz w:val="28"/>
          <w:szCs w:val="28"/>
        </w:rPr>
      </w:pPr>
      <w:r>
        <w:rPr>
          <w:rFonts w:ascii="Calibri" w:hAnsi="Calibri" w:cs="Calibri"/>
          <w:color w:val="85C446"/>
          <w:sz w:val="28"/>
          <w:szCs w:val="28"/>
        </w:rPr>
        <w:pict>
          <v:rect id="_x0000_i1026" style="width:524.45pt;height:2pt" o:hralign="center" o:hrstd="t" o:hrnoshade="t" o:hr="t" fillcolor="#85c446" stroked="f"/>
        </w:pict>
      </w:r>
    </w:p>
    <w:p w:rsidR="00656803" w:rsidRPr="0090111C" w:rsidRDefault="005870FE" w:rsidP="00656803">
      <w:pPr>
        <w:pStyle w:val="2019intropara"/>
        <w:rPr>
          <w:rFonts w:ascii="Arial" w:hAnsi="Arial" w:cs="Arial"/>
        </w:rPr>
      </w:pPr>
      <w:r>
        <w:rPr>
          <w:rFonts w:ascii="Arial" w:hAnsi="Arial" w:cs="Arial"/>
        </w:rPr>
        <w:t xml:space="preserve">Please use this checklist to guide briefing before sessions and debriefing after sessions. </w:t>
      </w:r>
    </w:p>
    <w:p w:rsidR="00656803" w:rsidRPr="0090111C" w:rsidRDefault="005870FE" w:rsidP="00656803">
      <w:pPr>
        <w:pStyle w:val="2019subheading"/>
        <w:rPr>
          <w:rFonts w:ascii="Arial" w:hAnsi="Arial" w:cs="Arial"/>
        </w:rPr>
      </w:pPr>
      <w:r>
        <w:rPr>
          <w:rFonts w:ascii="Arial" w:hAnsi="Arial" w:cs="Arial"/>
        </w:rPr>
        <w:t>Briefing checklist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35"/>
        <w:gridCol w:w="7999"/>
      </w:tblGrid>
      <w:tr w:rsidR="005870FE" w:rsidRPr="00EC26B3" w:rsidTr="00D12005">
        <w:trPr>
          <w:trHeight w:val="1238"/>
        </w:trPr>
        <w:tc>
          <w:tcPr>
            <w:tcW w:w="1635" w:type="dxa"/>
          </w:tcPr>
          <w:p w:rsidR="005870FE" w:rsidRPr="00D12005" w:rsidRDefault="005870FE" w:rsidP="005870F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D1200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D12005">
              <w:rPr>
                <w:rFonts w:ascii="Arial" w:hAnsi="Arial" w:cs="Arial"/>
                <w:b/>
                <w:sz w:val="20"/>
                <w:szCs w:val="20"/>
              </w:rPr>
              <w:t>cknowledge and Introduce</w:t>
            </w:r>
          </w:p>
          <w:p w:rsidR="005870FE" w:rsidRPr="00D12005" w:rsidRDefault="005870FE" w:rsidP="000458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99" w:type="dxa"/>
          </w:tcPr>
          <w:p w:rsidR="000266BE" w:rsidRPr="00D12005" w:rsidRDefault="005870FE" w:rsidP="007655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2005">
              <w:rPr>
                <w:rFonts w:ascii="Arial" w:hAnsi="Arial" w:cs="Arial"/>
                <w:sz w:val="20"/>
                <w:szCs w:val="20"/>
              </w:rPr>
              <w:t xml:space="preserve">Interpreter’s </w:t>
            </w:r>
            <w:r w:rsidR="000266BE" w:rsidRPr="00D12005">
              <w:rPr>
                <w:rFonts w:ascii="Arial" w:hAnsi="Arial" w:cs="Arial"/>
                <w:sz w:val="20"/>
                <w:szCs w:val="20"/>
              </w:rPr>
              <w:t xml:space="preserve">full name </w:t>
            </w:r>
          </w:p>
          <w:p w:rsidR="005870FE" w:rsidRDefault="000266BE" w:rsidP="007655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2005">
              <w:rPr>
                <w:rFonts w:ascii="Arial" w:hAnsi="Arial" w:cs="Arial"/>
                <w:sz w:val="20"/>
                <w:szCs w:val="20"/>
              </w:rPr>
              <w:t>C</w:t>
            </w:r>
            <w:r w:rsidR="005870FE" w:rsidRPr="00D12005">
              <w:rPr>
                <w:rFonts w:ascii="Arial" w:hAnsi="Arial" w:cs="Arial"/>
                <w:sz w:val="20"/>
                <w:szCs w:val="20"/>
              </w:rPr>
              <w:t xml:space="preserve">heck </w:t>
            </w:r>
            <w:r w:rsidR="00C33DAB">
              <w:rPr>
                <w:rFonts w:ascii="Arial" w:hAnsi="Arial" w:cs="Arial"/>
                <w:sz w:val="20"/>
                <w:szCs w:val="20"/>
              </w:rPr>
              <w:t xml:space="preserve">that language, dialect, </w:t>
            </w:r>
            <w:r w:rsidR="008011B5" w:rsidRPr="00D12005">
              <w:rPr>
                <w:rFonts w:ascii="Arial" w:hAnsi="Arial" w:cs="Arial"/>
                <w:sz w:val="20"/>
                <w:szCs w:val="20"/>
              </w:rPr>
              <w:t>ethnicity</w:t>
            </w:r>
            <w:r w:rsidR="00C33DAB">
              <w:rPr>
                <w:rFonts w:ascii="Arial" w:hAnsi="Arial" w:cs="Arial"/>
                <w:sz w:val="20"/>
                <w:szCs w:val="20"/>
              </w:rPr>
              <w:t xml:space="preserve"> and geographical location</w:t>
            </w:r>
            <w:r w:rsidR="008011B5" w:rsidRPr="00D12005">
              <w:rPr>
                <w:rFonts w:ascii="Arial" w:hAnsi="Arial" w:cs="Arial"/>
                <w:sz w:val="20"/>
                <w:szCs w:val="20"/>
              </w:rPr>
              <w:t xml:space="preserve"> matches that of the client</w:t>
            </w:r>
          </w:p>
          <w:p w:rsidR="00C33DAB" w:rsidRPr="00D12005" w:rsidRDefault="00C33DAB" w:rsidP="007655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other languages spoken (accredited and non-accredited) </w:t>
            </w:r>
          </w:p>
          <w:p w:rsidR="005870FE" w:rsidRPr="00D12005" w:rsidRDefault="005870FE" w:rsidP="007655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2005">
              <w:rPr>
                <w:rFonts w:ascii="Arial" w:hAnsi="Arial" w:cs="Arial"/>
                <w:sz w:val="20"/>
                <w:szCs w:val="20"/>
              </w:rPr>
              <w:t xml:space="preserve">All clinicians’ names and roles </w:t>
            </w:r>
          </w:p>
          <w:p w:rsidR="005870FE" w:rsidRPr="00D12005" w:rsidRDefault="005870FE" w:rsidP="007655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2005">
              <w:rPr>
                <w:rFonts w:ascii="Arial" w:hAnsi="Arial" w:cs="Arial"/>
                <w:sz w:val="20"/>
                <w:szCs w:val="20"/>
              </w:rPr>
              <w:t xml:space="preserve">Interpreter’s previous experience working </w:t>
            </w:r>
            <w:r w:rsidR="00CB006D" w:rsidRPr="00D12005">
              <w:rPr>
                <w:rFonts w:ascii="Arial" w:hAnsi="Arial" w:cs="Arial"/>
                <w:sz w:val="20"/>
                <w:szCs w:val="20"/>
              </w:rPr>
              <w:t>with speech pathologists +/- other</w:t>
            </w:r>
            <w:r w:rsidRPr="00D12005">
              <w:rPr>
                <w:rFonts w:ascii="Arial" w:hAnsi="Arial" w:cs="Arial"/>
                <w:sz w:val="20"/>
                <w:szCs w:val="20"/>
              </w:rPr>
              <w:t xml:space="preserve"> professionals in </w:t>
            </w:r>
            <w:r w:rsidR="00CB006D" w:rsidRPr="00D12005">
              <w:rPr>
                <w:rFonts w:ascii="Arial" w:hAnsi="Arial" w:cs="Arial"/>
                <w:sz w:val="20"/>
                <w:szCs w:val="20"/>
              </w:rPr>
              <w:t>the session</w:t>
            </w:r>
            <w:r w:rsidRPr="00D120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70FE" w:rsidRPr="00EC26B3" w:rsidTr="00D12005">
        <w:trPr>
          <w:trHeight w:val="735"/>
        </w:trPr>
        <w:tc>
          <w:tcPr>
            <w:tcW w:w="1635" w:type="dxa"/>
          </w:tcPr>
          <w:p w:rsidR="005870FE" w:rsidRPr="00D12005" w:rsidRDefault="005870FE" w:rsidP="000266B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D12005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D12005">
              <w:rPr>
                <w:rFonts w:ascii="Arial" w:hAnsi="Arial" w:cs="Arial"/>
                <w:b/>
                <w:sz w:val="20"/>
                <w:szCs w:val="20"/>
              </w:rPr>
              <w:t>uration</w:t>
            </w:r>
          </w:p>
        </w:tc>
        <w:tc>
          <w:tcPr>
            <w:tcW w:w="7999" w:type="dxa"/>
          </w:tcPr>
          <w:p w:rsidR="000266BE" w:rsidRPr="00D12005" w:rsidRDefault="005870FE" w:rsidP="007655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2005">
              <w:rPr>
                <w:rFonts w:ascii="Arial" w:hAnsi="Arial" w:cs="Arial"/>
                <w:sz w:val="20"/>
                <w:szCs w:val="20"/>
              </w:rPr>
              <w:t xml:space="preserve">Length </w:t>
            </w:r>
            <w:r w:rsidR="000266BE" w:rsidRPr="00D12005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D12005">
              <w:rPr>
                <w:rFonts w:ascii="Arial" w:hAnsi="Arial" w:cs="Arial"/>
                <w:sz w:val="20"/>
                <w:szCs w:val="20"/>
              </w:rPr>
              <w:t xml:space="preserve">session </w:t>
            </w:r>
          </w:p>
          <w:p w:rsidR="005870FE" w:rsidRPr="00D12005" w:rsidRDefault="000266BE" w:rsidP="007655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2005">
              <w:rPr>
                <w:rFonts w:ascii="Arial" w:hAnsi="Arial" w:cs="Arial"/>
                <w:sz w:val="20"/>
                <w:szCs w:val="20"/>
              </w:rPr>
              <w:t>P</w:t>
            </w:r>
            <w:r w:rsidR="005870FE" w:rsidRPr="00D12005">
              <w:rPr>
                <w:rFonts w:ascii="Arial" w:hAnsi="Arial" w:cs="Arial"/>
                <w:sz w:val="20"/>
                <w:szCs w:val="20"/>
              </w:rPr>
              <w:t xml:space="preserve">ossibility of extended session or </w:t>
            </w:r>
            <w:r w:rsidRPr="00D12005">
              <w:rPr>
                <w:rFonts w:ascii="Arial" w:hAnsi="Arial" w:cs="Arial"/>
                <w:sz w:val="20"/>
                <w:szCs w:val="20"/>
              </w:rPr>
              <w:t>additional</w:t>
            </w:r>
            <w:r w:rsidR="005870FE" w:rsidRPr="00D12005">
              <w:rPr>
                <w:rFonts w:ascii="Arial" w:hAnsi="Arial" w:cs="Arial"/>
                <w:sz w:val="20"/>
                <w:szCs w:val="20"/>
              </w:rPr>
              <w:t xml:space="preserve"> session</w:t>
            </w:r>
          </w:p>
        </w:tc>
      </w:tr>
      <w:tr w:rsidR="005870FE" w:rsidRPr="00EC26B3" w:rsidTr="00D12005">
        <w:tc>
          <w:tcPr>
            <w:tcW w:w="1635" w:type="dxa"/>
          </w:tcPr>
          <w:p w:rsidR="005870FE" w:rsidRPr="00D12005" w:rsidRDefault="005870FE" w:rsidP="005870FE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2005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D12005">
              <w:rPr>
                <w:rFonts w:ascii="Arial" w:hAnsi="Arial" w:cs="Arial"/>
                <w:b/>
                <w:sz w:val="20"/>
                <w:szCs w:val="20"/>
              </w:rPr>
              <w:t>xplanation</w:t>
            </w:r>
          </w:p>
          <w:p w:rsidR="005870FE" w:rsidRPr="00D12005" w:rsidRDefault="005870FE" w:rsidP="00045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9" w:type="dxa"/>
          </w:tcPr>
          <w:p w:rsidR="005870FE" w:rsidRPr="00D12005" w:rsidRDefault="005870FE" w:rsidP="007655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2005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D12005">
              <w:rPr>
                <w:rFonts w:ascii="Arial" w:hAnsi="Arial" w:cs="Arial"/>
                <w:sz w:val="20"/>
                <w:szCs w:val="20"/>
              </w:rPr>
              <w:t xml:space="preserve">ituation: Type of session </w:t>
            </w:r>
            <w:r w:rsidR="00187D8E" w:rsidRPr="00D12005">
              <w:rPr>
                <w:rFonts w:ascii="Arial" w:hAnsi="Arial" w:cs="Arial"/>
                <w:sz w:val="20"/>
                <w:szCs w:val="20"/>
              </w:rPr>
              <w:t>(e.g. case history, assessment, therapy, combination)</w:t>
            </w:r>
          </w:p>
          <w:p w:rsidR="005870FE" w:rsidRPr="00D12005" w:rsidRDefault="005870FE" w:rsidP="007655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2005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D12005">
              <w:rPr>
                <w:rFonts w:ascii="Arial" w:hAnsi="Arial" w:cs="Arial"/>
                <w:sz w:val="20"/>
                <w:szCs w:val="20"/>
              </w:rPr>
              <w:t xml:space="preserve">ackground: </w:t>
            </w:r>
            <w:r w:rsidR="00D12005" w:rsidRPr="00D12005">
              <w:rPr>
                <w:rFonts w:ascii="Arial" w:hAnsi="Arial" w:cs="Arial"/>
                <w:sz w:val="20"/>
                <w:szCs w:val="20"/>
              </w:rPr>
              <w:t xml:space="preserve">Health, communication and </w:t>
            </w:r>
            <w:r w:rsidR="008011B5" w:rsidRPr="00D12005">
              <w:rPr>
                <w:rFonts w:ascii="Arial" w:hAnsi="Arial" w:cs="Arial"/>
                <w:sz w:val="20"/>
                <w:szCs w:val="20"/>
              </w:rPr>
              <w:t>social background (e.g. migrant vs. refugee</w:t>
            </w:r>
            <w:r w:rsidR="007655C4">
              <w:rPr>
                <w:rFonts w:ascii="Arial" w:hAnsi="Arial" w:cs="Arial"/>
                <w:sz w:val="20"/>
                <w:szCs w:val="20"/>
              </w:rPr>
              <w:t xml:space="preserve"> vs. asylum seeker</w:t>
            </w:r>
            <w:r w:rsidR="00C56C23">
              <w:rPr>
                <w:rFonts w:ascii="Arial" w:hAnsi="Arial" w:cs="Arial"/>
                <w:sz w:val="20"/>
                <w:szCs w:val="20"/>
              </w:rPr>
              <w:t xml:space="preserve"> background</w:t>
            </w:r>
            <w:r w:rsidR="008011B5" w:rsidRPr="00D1200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870FE" w:rsidRPr="00D12005" w:rsidRDefault="005870FE" w:rsidP="007655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200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D12005">
              <w:rPr>
                <w:rFonts w:ascii="Arial" w:hAnsi="Arial" w:cs="Arial"/>
                <w:sz w:val="20"/>
                <w:szCs w:val="20"/>
              </w:rPr>
              <w:t xml:space="preserve">ssessment: Tasks, resources, purpose, interpreter’s role in each activity </w:t>
            </w:r>
          </w:p>
          <w:p w:rsidR="005870FE" w:rsidRPr="00D12005" w:rsidRDefault="005870FE" w:rsidP="007655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2005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D12005">
              <w:rPr>
                <w:rFonts w:ascii="Arial" w:hAnsi="Arial" w:cs="Arial"/>
                <w:sz w:val="20"/>
                <w:szCs w:val="20"/>
              </w:rPr>
              <w:t xml:space="preserve">ecommendations: </w:t>
            </w:r>
          </w:p>
          <w:p w:rsidR="005870FE" w:rsidRPr="00D12005" w:rsidRDefault="005870FE" w:rsidP="007655C4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2005">
              <w:rPr>
                <w:rFonts w:ascii="Arial" w:hAnsi="Arial" w:cs="Arial"/>
                <w:sz w:val="20"/>
                <w:szCs w:val="20"/>
              </w:rPr>
              <w:t>Expectations for interactions</w:t>
            </w:r>
          </w:p>
          <w:p w:rsidR="005870FE" w:rsidRPr="00D12005" w:rsidRDefault="005870FE" w:rsidP="007655C4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2005">
              <w:rPr>
                <w:rFonts w:ascii="Arial" w:hAnsi="Arial" w:cs="Arial"/>
                <w:sz w:val="20"/>
                <w:szCs w:val="20"/>
              </w:rPr>
              <w:t>Confidentiality and professionalism</w:t>
            </w:r>
          </w:p>
          <w:p w:rsidR="005870FE" w:rsidRPr="00D12005" w:rsidRDefault="007A4378" w:rsidP="007655C4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2005">
              <w:rPr>
                <w:rFonts w:ascii="Arial" w:hAnsi="Arial" w:cs="Arial"/>
                <w:sz w:val="20"/>
                <w:szCs w:val="20"/>
              </w:rPr>
              <w:t>Interpreting style</w:t>
            </w:r>
            <w:r w:rsidR="005870FE" w:rsidRPr="00D12005">
              <w:rPr>
                <w:rFonts w:ascii="Arial" w:hAnsi="Arial" w:cs="Arial"/>
                <w:sz w:val="20"/>
                <w:szCs w:val="20"/>
              </w:rPr>
              <w:t xml:space="preserve"> (consecutive vs. simultaneous</w:t>
            </w:r>
            <w:r w:rsidRPr="00D12005">
              <w:rPr>
                <w:rFonts w:ascii="Arial" w:hAnsi="Arial" w:cs="Arial"/>
                <w:sz w:val="20"/>
                <w:szCs w:val="20"/>
              </w:rPr>
              <w:t xml:space="preserve"> vs. whispered</w:t>
            </w:r>
            <w:r w:rsidR="005870FE" w:rsidRPr="00D1200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870FE" w:rsidRPr="00D12005" w:rsidRDefault="005870FE" w:rsidP="007655C4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2005">
              <w:rPr>
                <w:rFonts w:ascii="Arial" w:hAnsi="Arial" w:cs="Arial"/>
                <w:sz w:val="20"/>
                <w:szCs w:val="20"/>
              </w:rPr>
              <w:t>Signal/procedure for pausing/resuming interpreting</w:t>
            </w:r>
            <w:r w:rsidR="00133B35">
              <w:rPr>
                <w:rFonts w:ascii="Arial" w:hAnsi="Arial" w:cs="Arial"/>
                <w:sz w:val="20"/>
                <w:szCs w:val="20"/>
              </w:rPr>
              <w:t xml:space="preserve"> and resolving miscommunications</w:t>
            </w:r>
          </w:p>
          <w:p w:rsidR="005870FE" w:rsidRDefault="005870FE" w:rsidP="007655C4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2005">
              <w:rPr>
                <w:rFonts w:ascii="Arial" w:hAnsi="Arial" w:cs="Arial"/>
                <w:sz w:val="20"/>
                <w:szCs w:val="20"/>
              </w:rPr>
              <w:t>Seating/standing arrangements</w:t>
            </w:r>
          </w:p>
          <w:p w:rsidR="007655C4" w:rsidRPr="00D12005" w:rsidRDefault="007655C4" w:rsidP="007655C4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Specific terminology for the session </w:t>
            </w:r>
          </w:p>
          <w:p w:rsidR="00B814FD" w:rsidRPr="00D12005" w:rsidRDefault="00B814FD" w:rsidP="00B814FD">
            <w:pPr>
              <w:pStyle w:val="ListParagraph"/>
              <w:spacing w:after="0" w:line="240" w:lineRule="auto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0FE" w:rsidRPr="00EC26B3" w:rsidTr="00D12005">
        <w:tc>
          <w:tcPr>
            <w:tcW w:w="1635" w:type="dxa"/>
          </w:tcPr>
          <w:p w:rsidR="005870FE" w:rsidRPr="00D12005" w:rsidRDefault="005870FE" w:rsidP="005870FE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2005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D12005">
              <w:rPr>
                <w:rFonts w:ascii="Arial" w:hAnsi="Arial" w:cs="Arial"/>
                <w:b/>
                <w:sz w:val="20"/>
                <w:szCs w:val="20"/>
              </w:rPr>
              <w:t>hank you</w:t>
            </w:r>
          </w:p>
          <w:p w:rsidR="005870FE" w:rsidRPr="00D12005" w:rsidRDefault="005870FE" w:rsidP="00045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9" w:type="dxa"/>
          </w:tcPr>
          <w:p w:rsidR="005870FE" w:rsidRPr="00D12005" w:rsidRDefault="005870FE" w:rsidP="007655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2005">
              <w:rPr>
                <w:rFonts w:ascii="Arial" w:hAnsi="Arial" w:cs="Arial"/>
                <w:sz w:val="20"/>
                <w:szCs w:val="20"/>
              </w:rPr>
              <w:t>Questions</w:t>
            </w:r>
          </w:p>
          <w:p w:rsidR="005870FE" w:rsidRPr="00D12005" w:rsidRDefault="005870FE" w:rsidP="007655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2005">
              <w:rPr>
                <w:rFonts w:ascii="Arial" w:hAnsi="Arial" w:cs="Arial"/>
                <w:sz w:val="20"/>
                <w:szCs w:val="20"/>
              </w:rPr>
              <w:t>Conflicts of interest</w:t>
            </w:r>
          </w:p>
          <w:p w:rsidR="005870FE" w:rsidRPr="00D12005" w:rsidRDefault="005870FE" w:rsidP="007655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2005">
              <w:rPr>
                <w:rFonts w:ascii="Arial" w:hAnsi="Arial" w:cs="Arial"/>
                <w:sz w:val="20"/>
                <w:szCs w:val="20"/>
              </w:rPr>
              <w:t xml:space="preserve">Other potential ethical issues </w:t>
            </w:r>
          </w:p>
          <w:p w:rsidR="005870FE" w:rsidRPr="00D12005" w:rsidRDefault="005870FE" w:rsidP="007655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2005">
              <w:rPr>
                <w:rFonts w:ascii="Arial" w:hAnsi="Arial" w:cs="Arial"/>
                <w:sz w:val="20"/>
                <w:szCs w:val="20"/>
              </w:rPr>
              <w:t>Opportunity to decline assignment</w:t>
            </w:r>
          </w:p>
          <w:p w:rsidR="00B814FD" w:rsidRPr="00D12005" w:rsidRDefault="00B814FD" w:rsidP="00B814FD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70FE" w:rsidRDefault="005870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814FD" w:rsidRDefault="00B814FD" w:rsidP="005870FE">
      <w:pPr>
        <w:pStyle w:val="2019subheading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266BE" w:rsidRDefault="000266BE" w:rsidP="005870FE">
      <w:pPr>
        <w:pStyle w:val="2019subheading"/>
        <w:rPr>
          <w:rFonts w:ascii="Arial" w:hAnsi="Arial" w:cs="Arial"/>
        </w:rPr>
      </w:pPr>
    </w:p>
    <w:p w:rsidR="000266BE" w:rsidRDefault="000266BE" w:rsidP="005870FE">
      <w:pPr>
        <w:pStyle w:val="2019subheading"/>
        <w:rPr>
          <w:rFonts w:ascii="Arial" w:hAnsi="Arial" w:cs="Arial"/>
        </w:rPr>
      </w:pPr>
    </w:p>
    <w:p w:rsidR="005870FE" w:rsidRPr="00D12005" w:rsidRDefault="005870FE" w:rsidP="00D12005">
      <w:pPr>
        <w:pStyle w:val="2019subheading"/>
        <w:rPr>
          <w:rFonts w:ascii="Arial" w:hAnsi="Arial" w:cs="Arial"/>
        </w:rPr>
      </w:pPr>
      <w:r>
        <w:rPr>
          <w:rFonts w:ascii="Arial" w:hAnsi="Arial" w:cs="Arial"/>
        </w:rPr>
        <w:t>Debriefing checklist</w:t>
      </w:r>
    </w:p>
    <w:p w:rsidR="005870FE" w:rsidRDefault="005870F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586"/>
        <w:gridCol w:w="7907"/>
      </w:tblGrid>
      <w:tr w:rsidR="005870FE" w:rsidRPr="00D12005" w:rsidTr="008011B5">
        <w:tc>
          <w:tcPr>
            <w:tcW w:w="1586" w:type="dxa"/>
          </w:tcPr>
          <w:p w:rsidR="005870FE" w:rsidRPr="00D12005" w:rsidRDefault="005870FE" w:rsidP="000458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2005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  <w:tc>
          <w:tcPr>
            <w:tcW w:w="7907" w:type="dxa"/>
          </w:tcPr>
          <w:p w:rsidR="005870FE" w:rsidRPr="00D12005" w:rsidRDefault="005870FE" w:rsidP="00E446A7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D12005">
              <w:rPr>
                <w:rFonts w:ascii="Arial" w:hAnsi="Arial" w:cs="Arial"/>
                <w:sz w:val="20"/>
                <w:szCs w:val="20"/>
              </w:rPr>
              <w:t>Assessment findings</w:t>
            </w:r>
          </w:p>
          <w:p w:rsidR="005870FE" w:rsidRPr="00D12005" w:rsidRDefault="005870FE" w:rsidP="00E446A7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D12005">
              <w:rPr>
                <w:rFonts w:ascii="Arial" w:hAnsi="Arial" w:cs="Arial"/>
                <w:sz w:val="20"/>
                <w:szCs w:val="20"/>
              </w:rPr>
              <w:t xml:space="preserve">Additional observations and information </w:t>
            </w:r>
          </w:p>
          <w:p w:rsidR="005870FE" w:rsidRPr="00D12005" w:rsidRDefault="005870FE" w:rsidP="00E446A7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D12005">
              <w:rPr>
                <w:rFonts w:ascii="Arial" w:hAnsi="Arial" w:cs="Arial"/>
                <w:sz w:val="20"/>
                <w:szCs w:val="20"/>
              </w:rPr>
              <w:t>Conflicting information</w:t>
            </w:r>
          </w:p>
          <w:p w:rsidR="005870FE" w:rsidRPr="00D12005" w:rsidRDefault="005870FE" w:rsidP="005870FE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0FE" w:rsidRPr="00D12005" w:rsidTr="008011B5">
        <w:tc>
          <w:tcPr>
            <w:tcW w:w="1586" w:type="dxa"/>
          </w:tcPr>
          <w:p w:rsidR="005870FE" w:rsidRPr="00D12005" w:rsidRDefault="005870FE" w:rsidP="000458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2005">
              <w:rPr>
                <w:rFonts w:ascii="Arial" w:hAnsi="Arial" w:cs="Arial"/>
                <w:b/>
                <w:sz w:val="20"/>
                <w:szCs w:val="20"/>
              </w:rPr>
              <w:t>Issues</w:t>
            </w:r>
          </w:p>
        </w:tc>
        <w:tc>
          <w:tcPr>
            <w:tcW w:w="7907" w:type="dxa"/>
          </w:tcPr>
          <w:p w:rsidR="005870FE" w:rsidRPr="00D12005" w:rsidRDefault="005870FE" w:rsidP="00E446A7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D12005">
              <w:rPr>
                <w:rFonts w:ascii="Arial" w:hAnsi="Arial" w:cs="Arial"/>
                <w:sz w:val="20"/>
                <w:szCs w:val="20"/>
              </w:rPr>
              <w:t xml:space="preserve">Interpreting issues </w:t>
            </w:r>
          </w:p>
          <w:p w:rsidR="005870FE" w:rsidRPr="00D12005" w:rsidRDefault="005870FE" w:rsidP="00E446A7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D12005">
              <w:rPr>
                <w:rFonts w:ascii="Arial" w:hAnsi="Arial" w:cs="Arial"/>
                <w:sz w:val="20"/>
                <w:szCs w:val="20"/>
              </w:rPr>
              <w:t xml:space="preserve">Ethical issues </w:t>
            </w:r>
          </w:p>
          <w:p w:rsidR="005870FE" w:rsidRPr="00D12005" w:rsidRDefault="005870FE" w:rsidP="00E446A7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D12005">
              <w:rPr>
                <w:rFonts w:ascii="Arial" w:hAnsi="Arial" w:cs="Arial"/>
                <w:sz w:val="20"/>
                <w:szCs w:val="20"/>
              </w:rPr>
              <w:t>Traumatic/emotional content (and appropriate follow up)</w:t>
            </w:r>
          </w:p>
          <w:p w:rsidR="005870FE" w:rsidRPr="00D12005" w:rsidRDefault="005870FE" w:rsidP="005870FE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0FE" w:rsidRPr="00D12005" w:rsidTr="008011B5">
        <w:tc>
          <w:tcPr>
            <w:tcW w:w="1586" w:type="dxa"/>
          </w:tcPr>
          <w:p w:rsidR="005870FE" w:rsidRPr="00D12005" w:rsidRDefault="005870FE" w:rsidP="000458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2005">
              <w:rPr>
                <w:rFonts w:ascii="Arial" w:hAnsi="Arial" w:cs="Arial"/>
                <w:b/>
                <w:sz w:val="20"/>
                <w:szCs w:val="20"/>
              </w:rPr>
              <w:t xml:space="preserve">Learning </w:t>
            </w:r>
          </w:p>
        </w:tc>
        <w:tc>
          <w:tcPr>
            <w:tcW w:w="7907" w:type="dxa"/>
          </w:tcPr>
          <w:p w:rsidR="005870FE" w:rsidRPr="00D12005" w:rsidRDefault="005870FE" w:rsidP="00E446A7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D12005">
              <w:rPr>
                <w:rFonts w:ascii="Arial" w:hAnsi="Arial" w:cs="Arial"/>
                <w:sz w:val="20"/>
                <w:szCs w:val="20"/>
              </w:rPr>
              <w:t>Further learning opportunities</w:t>
            </w:r>
          </w:p>
          <w:p w:rsidR="005870FE" w:rsidRPr="00D12005" w:rsidRDefault="005870FE" w:rsidP="005870FE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0488" w:rsidRDefault="00B60488" w:rsidP="000266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:rsidR="00CE0F0C" w:rsidRDefault="00CE0F0C" w:rsidP="000266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:rsidR="00CE0F0C" w:rsidRDefault="00CE0F0C" w:rsidP="000266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:rsidR="00CE0F0C" w:rsidRDefault="00CE0F0C" w:rsidP="000266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bookmarkStart w:id="0" w:name="_GoBack"/>
      <w:bookmarkEnd w:id="0"/>
    </w:p>
    <w:p w:rsidR="00CE0F0C" w:rsidRDefault="00CE0F0C" w:rsidP="000266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:rsidR="00CE0F0C" w:rsidRDefault="00CE0F0C" w:rsidP="000266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:rsidR="00CE0F0C" w:rsidRDefault="00CE0F0C" w:rsidP="000266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:rsidR="00CE0F0C" w:rsidRDefault="00CE0F0C" w:rsidP="000266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:rsidR="00CE0F0C" w:rsidRDefault="00CE0F0C" w:rsidP="000266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:rsidR="00CE0F0C" w:rsidRDefault="00CE0F0C" w:rsidP="000266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:rsidR="00CE0F0C" w:rsidRDefault="00CE0F0C" w:rsidP="000266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:rsidR="00CE0F0C" w:rsidRDefault="00CE0F0C" w:rsidP="000266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:rsidR="00CE0F0C" w:rsidRDefault="00CE0F0C" w:rsidP="000266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:rsidR="00CE0F0C" w:rsidRDefault="00CE0F0C" w:rsidP="000266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:rsidR="00CE0F0C" w:rsidRDefault="00CE0F0C" w:rsidP="000266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:rsidR="00CE0F0C" w:rsidRDefault="00CE0F0C" w:rsidP="000266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:rsidR="00CE0F0C" w:rsidRDefault="00CE0F0C" w:rsidP="00CE0F0C">
      <w:pPr>
        <w:pStyle w:val="2019subheading"/>
        <w:rPr>
          <w:rFonts w:ascii="Arial" w:hAnsi="Arial" w:cs="Arial"/>
        </w:rPr>
      </w:pPr>
      <w:r>
        <w:rPr>
          <w:rFonts w:ascii="Arial" w:hAnsi="Arial" w:cs="Arial"/>
        </w:rPr>
        <w:t>For more information</w:t>
      </w:r>
    </w:p>
    <w:p w:rsidR="00CE0F0C" w:rsidRPr="0090111C" w:rsidRDefault="00CE0F0C" w:rsidP="00CE0F0C">
      <w:pPr>
        <w:pStyle w:val="2019intropara"/>
        <w:spacing w:after="0"/>
        <w:rPr>
          <w:rFonts w:ascii="Arial" w:hAnsi="Arial" w:cs="Arial"/>
        </w:rPr>
      </w:pPr>
      <w:r>
        <w:rPr>
          <w:rFonts w:ascii="Arial" w:hAnsi="Arial" w:cs="Arial"/>
        </w:rPr>
        <w:t>Speech Pathology Australia</w:t>
      </w:r>
    </w:p>
    <w:p w:rsidR="00CE0F0C" w:rsidRPr="0090111C" w:rsidRDefault="00CE0F0C" w:rsidP="00CE0F0C">
      <w:pPr>
        <w:pStyle w:val="2019body"/>
        <w:spacing w:after="0"/>
        <w:rPr>
          <w:rFonts w:ascii="Arial" w:hAnsi="Arial" w:cs="Arial"/>
          <w:lang w:val="en-US"/>
        </w:rPr>
      </w:pPr>
      <w:r w:rsidRPr="0090111C">
        <w:rPr>
          <w:rFonts w:ascii="Arial" w:hAnsi="Arial" w:cs="Arial"/>
          <w:lang w:val="en-US"/>
        </w:rPr>
        <w:t xml:space="preserve">Level </w:t>
      </w:r>
      <w:r>
        <w:rPr>
          <w:rFonts w:ascii="Arial" w:hAnsi="Arial" w:cs="Arial"/>
          <w:lang w:val="en-US"/>
        </w:rPr>
        <w:t>1 / 114 William Street</w:t>
      </w:r>
    </w:p>
    <w:p w:rsidR="00CE0F0C" w:rsidRPr="0090111C" w:rsidRDefault="00CE0F0C" w:rsidP="00CE0F0C">
      <w:pPr>
        <w:pStyle w:val="2019body"/>
        <w:tabs>
          <w:tab w:val="left" w:pos="284"/>
        </w:tabs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Melbourne VIC 3000</w:t>
      </w:r>
    </w:p>
    <w:p w:rsidR="00CE0F0C" w:rsidRPr="0090111C" w:rsidRDefault="00CE0F0C" w:rsidP="00CE0F0C">
      <w:pPr>
        <w:pStyle w:val="2019body"/>
        <w:tabs>
          <w:tab w:val="left" w:pos="284"/>
        </w:tabs>
        <w:spacing w:after="0"/>
        <w:rPr>
          <w:rFonts w:ascii="Arial" w:hAnsi="Arial" w:cs="Arial"/>
          <w:lang w:val="en-US"/>
        </w:rPr>
      </w:pPr>
      <w:r w:rsidRPr="0090111C">
        <w:rPr>
          <w:rFonts w:ascii="Arial" w:hAnsi="Arial" w:cs="Arial"/>
          <w:b/>
          <w:color w:val="84C446"/>
          <w:lang w:val="en-US"/>
        </w:rPr>
        <w:t>t</w:t>
      </w:r>
      <w:r w:rsidRPr="0090111C">
        <w:rPr>
          <w:rFonts w:ascii="Arial" w:hAnsi="Arial" w:cs="Arial"/>
          <w:color w:val="84C446"/>
          <w:lang w:val="en-US"/>
        </w:rPr>
        <w:tab/>
      </w:r>
      <w:r>
        <w:rPr>
          <w:rFonts w:ascii="Arial" w:hAnsi="Arial" w:cs="Arial"/>
          <w:lang w:val="en-US"/>
        </w:rPr>
        <w:t>1300 368 835</w:t>
      </w:r>
    </w:p>
    <w:p w:rsidR="00CE0F0C" w:rsidRPr="0090111C" w:rsidRDefault="00CE0F0C" w:rsidP="00CE0F0C">
      <w:pPr>
        <w:pStyle w:val="2019body"/>
        <w:tabs>
          <w:tab w:val="left" w:pos="284"/>
        </w:tabs>
        <w:spacing w:after="0"/>
        <w:rPr>
          <w:rFonts w:ascii="Arial" w:hAnsi="Arial" w:cs="Arial"/>
          <w:lang w:val="en-US"/>
        </w:rPr>
      </w:pPr>
      <w:r w:rsidRPr="0090111C">
        <w:rPr>
          <w:rFonts w:ascii="Arial" w:hAnsi="Arial" w:cs="Arial"/>
          <w:b/>
          <w:color w:val="84C446"/>
          <w:lang w:val="en-US"/>
        </w:rPr>
        <w:t>e</w:t>
      </w:r>
      <w:r w:rsidRPr="0090111C">
        <w:rPr>
          <w:rFonts w:ascii="Arial" w:hAnsi="Arial" w:cs="Arial"/>
          <w:color w:val="84C446"/>
          <w:lang w:val="en-US"/>
        </w:rPr>
        <w:tab/>
      </w:r>
      <w:r>
        <w:rPr>
          <w:rFonts w:ascii="Arial" w:hAnsi="Arial" w:cs="Arial"/>
          <w:lang w:val="en-US"/>
        </w:rPr>
        <w:t>office@speechpathologyaustralia.org.au</w:t>
      </w:r>
    </w:p>
    <w:p w:rsidR="00CE0F0C" w:rsidRPr="0090111C" w:rsidRDefault="00CE0F0C" w:rsidP="00CE0F0C">
      <w:pPr>
        <w:pStyle w:val="2019body"/>
        <w:tabs>
          <w:tab w:val="left" w:pos="284"/>
        </w:tabs>
        <w:spacing w:after="0"/>
        <w:rPr>
          <w:rFonts w:ascii="Arial" w:hAnsi="Arial" w:cs="Arial"/>
          <w:lang w:val="en-US"/>
        </w:rPr>
      </w:pPr>
      <w:r w:rsidRPr="0090111C">
        <w:rPr>
          <w:rFonts w:ascii="Arial" w:hAnsi="Arial" w:cs="Arial"/>
          <w:b/>
          <w:color w:val="84C446"/>
          <w:lang w:val="en-US"/>
        </w:rPr>
        <w:t>w</w:t>
      </w:r>
      <w:r w:rsidRPr="0090111C">
        <w:rPr>
          <w:rFonts w:ascii="Arial" w:hAnsi="Arial" w:cs="Arial"/>
          <w:color w:val="84C446"/>
          <w:lang w:val="en-US"/>
        </w:rPr>
        <w:tab/>
      </w:r>
      <w:r w:rsidRPr="0090111C">
        <w:rPr>
          <w:rFonts w:ascii="Arial" w:hAnsi="Arial" w:cs="Arial"/>
          <w:lang w:val="en-US"/>
        </w:rPr>
        <w:t>www.</w:t>
      </w:r>
      <w:r>
        <w:rPr>
          <w:rFonts w:ascii="Arial" w:hAnsi="Arial" w:cs="Arial"/>
          <w:lang w:val="en-US"/>
        </w:rPr>
        <w:t>speechpathologyaustralia.org.au</w:t>
      </w:r>
    </w:p>
    <w:p w:rsidR="00CE0F0C" w:rsidRDefault="00CE0F0C" w:rsidP="00CE0F0C">
      <w:pPr>
        <w:pStyle w:val="2019intropara"/>
        <w:rPr>
          <w:rFonts w:ascii="Arial" w:hAnsi="Arial" w:cs="Arial"/>
        </w:rPr>
      </w:pPr>
    </w:p>
    <w:p w:rsidR="001E5CE4" w:rsidRDefault="001E5CE4" w:rsidP="001E5CE4">
      <w:pPr>
        <w:pStyle w:val="2019intropara"/>
        <w:rPr>
          <w:rFonts w:ascii="Arial" w:hAnsi="Arial" w:cs="Arial"/>
        </w:rPr>
      </w:pPr>
      <w:r w:rsidRPr="00D05CD7">
        <w:rPr>
          <w:rFonts w:ascii="Arial" w:hAnsi="Arial" w:cs="Arial"/>
        </w:rPr>
        <w:t xml:space="preserve">This fact sheet is part of the </w:t>
      </w:r>
      <w:hyperlink r:id="rId8" w:history="1">
        <w:r w:rsidRPr="005176EB">
          <w:rPr>
            <w:rStyle w:val="Hyperlink"/>
            <w:rFonts w:ascii="Arial" w:hAnsi="Arial" w:cs="Arial"/>
            <w:i/>
          </w:rPr>
          <w:t>Working effectively with speech pathologists</w:t>
        </w:r>
      </w:hyperlink>
      <w:r w:rsidRPr="00D05CD7">
        <w:rPr>
          <w:rFonts w:ascii="Arial" w:hAnsi="Arial" w:cs="Arial"/>
        </w:rPr>
        <w:t xml:space="preserve"> e-learning package</w:t>
      </w:r>
    </w:p>
    <w:p w:rsidR="001E5CE4" w:rsidRDefault="001E5CE4" w:rsidP="001E5C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>
        <w:rPr>
          <w:rFonts w:ascii="Arial" w:hAnsi="Arial" w:cs="Arial"/>
        </w:rPr>
        <w:br w:type="page"/>
      </w:r>
    </w:p>
    <w:p w:rsidR="001E5CE4" w:rsidRDefault="001E5CE4" w:rsidP="001E5CE4">
      <w:pPr>
        <w:pStyle w:val="2019intropara"/>
        <w:rPr>
          <w:rFonts w:ascii="Arial" w:hAnsi="Arial" w:cs="Arial"/>
        </w:rPr>
      </w:pPr>
    </w:p>
    <w:p w:rsidR="001E5CE4" w:rsidRDefault="001E5CE4" w:rsidP="001E5CE4">
      <w:pPr>
        <w:pStyle w:val="2019intropara"/>
        <w:rPr>
          <w:rFonts w:ascii="Arial" w:hAnsi="Arial" w:cs="Arial"/>
        </w:rPr>
      </w:pPr>
    </w:p>
    <w:p w:rsidR="001E5CE4" w:rsidRDefault="001E5CE4" w:rsidP="001E5CE4">
      <w:pPr>
        <w:pStyle w:val="2019intropara"/>
        <w:rPr>
          <w:rFonts w:ascii="Arial" w:hAnsi="Arial" w:cs="Arial"/>
        </w:rPr>
      </w:pPr>
    </w:p>
    <w:tbl>
      <w:tblPr>
        <w:tblW w:w="933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38"/>
      </w:tblGrid>
      <w:tr w:rsidR="001E5CE4" w:rsidRPr="005176EB" w:rsidTr="00DE3F17">
        <w:trPr>
          <w:cantSplit/>
          <w:trHeight w:val="3097"/>
        </w:trPr>
        <w:tc>
          <w:tcPr>
            <w:tcW w:w="9338" w:type="dxa"/>
            <w:shd w:val="clear" w:color="auto" w:fill="auto"/>
          </w:tcPr>
          <w:p w:rsidR="001E5CE4" w:rsidRPr="005176EB" w:rsidRDefault="001E5CE4" w:rsidP="00DE3F17">
            <w:pPr>
              <w:pStyle w:val="Normaltexttable"/>
              <w:rPr>
                <w:rFonts w:cs="Arial"/>
                <w:b/>
                <w:sz w:val="20"/>
                <w:szCs w:val="20"/>
              </w:rPr>
            </w:pPr>
            <w:r w:rsidRPr="005176EB">
              <w:rPr>
                <w:rFonts w:cs="Arial"/>
                <w:sz w:val="20"/>
                <w:szCs w:val="20"/>
              </w:rPr>
              <w:t>© State of Queensland (Children’s Health Queensland) 2019</w:t>
            </w:r>
          </w:p>
          <w:p w:rsidR="001E5CE4" w:rsidRPr="005176EB" w:rsidRDefault="001E5CE4" w:rsidP="00DE3F17">
            <w:pPr>
              <w:pStyle w:val="Normaltexttable"/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</w:pPr>
            <w:r w:rsidRPr="005176EB">
              <w:rPr>
                <w:rFonts w:cs="Arial"/>
                <w:noProof/>
                <w:color w:val="009898"/>
                <w:sz w:val="20"/>
                <w:szCs w:val="20"/>
              </w:rPr>
              <w:drawing>
                <wp:inline distT="0" distB="0" distL="0" distR="0" wp14:anchorId="64D935B8" wp14:editId="7BEEC090">
                  <wp:extent cx="1009650" cy="352425"/>
                  <wp:effectExtent l="0" t="0" r="0" b="9525"/>
                  <wp:docPr id="2" name="Picture 2" descr="88x3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88x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5CE4" w:rsidRPr="005176EB" w:rsidRDefault="001E5CE4" w:rsidP="00DE3F17">
            <w:pPr>
              <w:pStyle w:val="Normaltexttable"/>
              <w:spacing w:before="0" w:after="0"/>
              <w:rPr>
                <w:rFonts w:cs="Arial"/>
                <w:sz w:val="20"/>
                <w:szCs w:val="20"/>
              </w:rPr>
            </w:pPr>
            <w:r w:rsidRPr="005176EB">
              <w:rPr>
                <w:rFonts w:cs="Arial"/>
                <w:sz w:val="20"/>
                <w:szCs w:val="20"/>
              </w:rPr>
              <w:t xml:space="preserve">This work is licensed under a Creative Commons Attribution Non-Commercial V4.0 International licence. To view a copy of this licence, visit </w:t>
            </w:r>
            <w:hyperlink r:id="rId11" w:history="1">
              <w:r w:rsidRPr="005176EB">
                <w:rPr>
                  <w:rStyle w:val="Hyperlink"/>
                  <w:rFonts w:cs="Arial"/>
                  <w:sz w:val="20"/>
                  <w:szCs w:val="20"/>
                </w:rPr>
                <w:t>https://creativecommons.org/licenses/by-nc/4.0/deed.en</w:t>
              </w:r>
            </w:hyperlink>
            <w:r w:rsidRPr="005176EB">
              <w:rPr>
                <w:rFonts w:cs="Arial"/>
                <w:sz w:val="20"/>
                <w:szCs w:val="20"/>
              </w:rPr>
              <w:t xml:space="preserve"> </w:t>
            </w:r>
          </w:p>
          <w:p w:rsidR="001E5CE4" w:rsidRPr="005176EB" w:rsidRDefault="001E5CE4" w:rsidP="00DE3F17">
            <w:pPr>
              <w:pStyle w:val="Normaltexttable"/>
              <w:spacing w:before="0" w:after="0"/>
              <w:rPr>
                <w:rFonts w:cs="Arial"/>
                <w:sz w:val="20"/>
                <w:szCs w:val="20"/>
              </w:rPr>
            </w:pPr>
          </w:p>
          <w:p w:rsidR="001E5CE4" w:rsidRPr="005176EB" w:rsidRDefault="001E5CE4" w:rsidP="00DE3F17">
            <w:pPr>
              <w:rPr>
                <w:rFonts w:ascii="Arial" w:hAnsi="Arial" w:cs="Arial"/>
                <w:sz w:val="20"/>
                <w:szCs w:val="20"/>
              </w:rPr>
            </w:pPr>
            <w:r w:rsidRPr="005176EB">
              <w:rPr>
                <w:rFonts w:ascii="Arial" w:hAnsi="Arial" w:cs="Arial"/>
                <w:sz w:val="20"/>
                <w:szCs w:val="20"/>
              </w:rPr>
              <w:t xml:space="preserve">You are free to copy, communicate and adapt the work for non-commercial purposes, </w:t>
            </w:r>
            <w:proofErr w:type="gramStart"/>
            <w:r w:rsidRPr="005176EB">
              <w:rPr>
                <w:rFonts w:ascii="Arial" w:hAnsi="Arial" w:cs="Arial"/>
                <w:sz w:val="20"/>
                <w:szCs w:val="20"/>
              </w:rPr>
              <w:t>as long as</w:t>
            </w:r>
            <w:proofErr w:type="gramEnd"/>
            <w:r w:rsidRPr="005176EB">
              <w:rPr>
                <w:rFonts w:ascii="Arial" w:hAnsi="Arial" w:cs="Arial"/>
                <w:sz w:val="20"/>
                <w:szCs w:val="20"/>
              </w:rPr>
              <w:t xml:space="preserve"> you attribute the State of Queensland (Children’s Health Queensland) and comply with the licence terms.</w:t>
            </w:r>
          </w:p>
          <w:p w:rsidR="001E5CE4" w:rsidRPr="005176EB" w:rsidRDefault="001E5CE4" w:rsidP="00DE3F17">
            <w:pPr>
              <w:rPr>
                <w:rFonts w:ascii="Arial" w:hAnsi="Arial" w:cs="Arial"/>
                <w:sz w:val="20"/>
                <w:szCs w:val="20"/>
              </w:rPr>
            </w:pPr>
            <w:r w:rsidRPr="005176EB">
              <w:rPr>
                <w:rFonts w:ascii="Arial" w:hAnsi="Arial" w:cs="Arial"/>
                <w:sz w:val="20"/>
                <w:szCs w:val="20"/>
              </w:rPr>
              <w:t xml:space="preserve">For copyright permissions beyond the scope of this licence contact: Intellectual Property Officer, Queensland Health, email ip_officer@health.qld.gov.au, phone (07) 3708 5069.  </w:t>
            </w:r>
          </w:p>
          <w:p w:rsidR="001E5CE4" w:rsidRPr="005176EB" w:rsidRDefault="001E5CE4" w:rsidP="00DE3F17">
            <w:pPr>
              <w:pStyle w:val="Normaltexttable"/>
              <w:tabs>
                <w:tab w:val="left" w:pos="465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5176EB">
              <w:rPr>
                <w:rFonts w:cs="Arial"/>
                <w:sz w:val="20"/>
                <w:szCs w:val="20"/>
              </w:rPr>
              <w:tab/>
            </w:r>
          </w:p>
        </w:tc>
      </w:tr>
      <w:tr w:rsidR="001E5CE4" w:rsidRPr="005176EB" w:rsidTr="00DE3F17">
        <w:trPr>
          <w:cantSplit/>
          <w:trHeight w:val="2224"/>
        </w:trPr>
        <w:tc>
          <w:tcPr>
            <w:tcW w:w="9338" w:type="dxa"/>
            <w:tcBorders>
              <w:bottom w:val="single" w:sz="4" w:space="0" w:color="auto"/>
            </w:tcBorders>
            <w:shd w:val="clear" w:color="auto" w:fill="auto"/>
          </w:tcPr>
          <w:p w:rsidR="001E5CE4" w:rsidRPr="005176EB" w:rsidRDefault="001E5CE4" w:rsidP="00DE3F17">
            <w:pPr>
              <w:rPr>
                <w:rFonts w:ascii="Arial" w:hAnsi="Arial" w:cs="Arial"/>
                <w:sz w:val="20"/>
                <w:szCs w:val="20"/>
              </w:rPr>
            </w:pPr>
          </w:p>
          <w:p w:rsidR="001E5CE4" w:rsidRPr="005176EB" w:rsidRDefault="001E5CE4" w:rsidP="00DE3F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6EB">
              <w:rPr>
                <w:rFonts w:ascii="Arial" w:hAnsi="Arial" w:cs="Arial"/>
                <w:sz w:val="20"/>
                <w:szCs w:val="20"/>
              </w:rPr>
              <w:t>© State of Queensland (Children’s Health Queensland) 2019</w:t>
            </w:r>
          </w:p>
          <w:p w:rsidR="001E5CE4" w:rsidRPr="005176EB" w:rsidRDefault="001E5CE4" w:rsidP="00DE3F17">
            <w:pPr>
              <w:pStyle w:val="Normaltexttable"/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</w:pPr>
            <w:r w:rsidRPr="005176EB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begin"/>
            </w:r>
            <w:r w:rsidRPr="005176EB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instrText xml:space="preserve"> INCLUDEPICTURE "https://licensebuttons.net/l/by-nc/3.0/80x15.png" \* MERGEFORMATINET </w:instrText>
            </w:r>
            <w:r w:rsidRPr="005176EB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begin"/>
            </w:r>
            <w:r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instrText xml:space="preserve"> INCLUDEPICTURE  "https://licensebuttons.net/l/by-nc/3.0/80x15.png" \* MERGEFORMATINET </w:instrText>
            </w:r>
            <w:r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pict>
                <v:shape id="_x0000_i1260" type="#_x0000_t75" alt="https://licensebuttons.net/l/by-nc/3.0/80x15.png" style="width:60pt;height:11.25pt">
                  <v:imagedata r:id="rId12" r:href="rId13"/>
                </v:shape>
              </w:pict>
            </w:r>
            <w:r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end"/>
            </w:r>
            <w:r w:rsidRPr="005176EB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end"/>
            </w:r>
          </w:p>
          <w:p w:rsidR="001E5CE4" w:rsidRPr="005176EB" w:rsidRDefault="001E5CE4" w:rsidP="00DE3F17">
            <w:pPr>
              <w:pStyle w:val="Normaltexttable"/>
              <w:spacing w:before="0" w:after="0"/>
              <w:rPr>
                <w:rFonts w:cs="Arial"/>
                <w:sz w:val="20"/>
                <w:szCs w:val="20"/>
              </w:rPr>
            </w:pPr>
            <w:hyperlink r:id="rId14" w:history="1">
              <w:r w:rsidRPr="005176EB">
                <w:rPr>
                  <w:rStyle w:val="Hyperlink"/>
                  <w:rFonts w:cs="Arial"/>
                  <w:sz w:val="20"/>
                  <w:szCs w:val="20"/>
                </w:rPr>
                <w:t>https://creativecommons.org/licenses/by-nc/4.0/deed.en</w:t>
              </w:r>
            </w:hyperlink>
            <w:r w:rsidRPr="005176EB">
              <w:rPr>
                <w:rFonts w:cs="Arial"/>
                <w:sz w:val="20"/>
                <w:szCs w:val="20"/>
              </w:rPr>
              <w:t xml:space="preserve"> </w:t>
            </w:r>
          </w:p>
          <w:p w:rsidR="001E5CE4" w:rsidRPr="005176EB" w:rsidRDefault="001E5CE4" w:rsidP="00DE3F17">
            <w:pPr>
              <w:rPr>
                <w:rFonts w:ascii="Arial" w:hAnsi="Arial" w:cs="Arial"/>
                <w:sz w:val="20"/>
                <w:szCs w:val="20"/>
              </w:rPr>
            </w:pPr>
            <w:r w:rsidRPr="005176EB">
              <w:rPr>
                <w:rFonts w:ascii="Arial" w:hAnsi="Arial" w:cs="Arial"/>
                <w:sz w:val="20"/>
                <w:szCs w:val="20"/>
              </w:rPr>
              <w:t xml:space="preserve">Copyright enquiries: ip_officer@health.qld.gov.au  </w:t>
            </w:r>
          </w:p>
        </w:tc>
      </w:tr>
    </w:tbl>
    <w:p w:rsidR="00CE0F0C" w:rsidRPr="000266BE" w:rsidRDefault="00CE0F0C" w:rsidP="000266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sectPr w:rsidR="00CE0F0C" w:rsidRPr="000266BE" w:rsidSect="00763F76">
      <w:headerReference w:type="default" r:id="rId15"/>
      <w:headerReference w:type="first" r:id="rId16"/>
      <w:footerReference w:type="first" r:id="rId17"/>
      <w:pgSz w:w="11906" w:h="16838"/>
      <w:pgMar w:top="1134" w:right="1134" w:bottom="2552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06A" w:rsidRDefault="0093706A" w:rsidP="00B60488">
      <w:pPr>
        <w:spacing w:after="0" w:line="240" w:lineRule="auto"/>
      </w:pPr>
      <w:r>
        <w:separator/>
      </w:r>
    </w:p>
  </w:endnote>
  <w:endnote w:type="continuationSeparator" w:id="0">
    <w:p w:rsidR="0093706A" w:rsidRDefault="0093706A" w:rsidP="00B6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OT-Bold">
    <w:panose1 w:val="00000000000000000000"/>
    <w:charset w:val="00"/>
    <w:family w:val="swiss"/>
    <w:notTrueType/>
    <w:pitch w:val="variable"/>
    <w:sig w:usb0="800000AF" w:usb1="4000607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5EF" w:rsidRDefault="004305EF" w:rsidP="00B60488">
    <w:pPr>
      <w:pStyle w:val="Footer"/>
      <w:tabs>
        <w:tab w:val="clear" w:pos="4513"/>
        <w:tab w:val="clear" w:pos="9026"/>
        <w:tab w:val="left" w:pos="2092"/>
        <w:tab w:val="left" w:pos="5651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06A" w:rsidRDefault="0093706A" w:rsidP="00B60488">
      <w:pPr>
        <w:spacing w:after="0" w:line="240" w:lineRule="auto"/>
      </w:pPr>
      <w:r>
        <w:separator/>
      </w:r>
    </w:p>
  </w:footnote>
  <w:footnote w:type="continuationSeparator" w:id="0">
    <w:p w:rsidR="0093706A" w:rsidRDefault="0093706A" w:rsidP="00B60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4FD" w:rsidRDefault="00B814FD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4A052E87" wp14:editId="43D6C437">
          <wp:simplePos x="0" y="0"/>
          <wp:positionH relativeFrom="page">
            <wp:align>right</wp:align>
          </wp:positionH>
          <wp:positionV relativeFrom="paragraph">
            <wp:posOffset>-13335</wp:posOffset>
          </wp:positionV>
          <wp:extent cx="7552895" cy="10682287"/>
          <wp:effectExtent l="0" t="0" r="0" b="5080"/>
          <wp:wrapNone/>
          <wp:docPr id="1" name="Picture 1" descr="C:\Users\chalmerq\AppData\Local\Microsoft\Windows\INetCache\Content.Word\190219-CHQ-SPA-External fact sheet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almerq\AppData\Local\Microsoft\Windows\INetCache\Content.Word\190219-CHQ-SPA-External fact sheet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95" cy="10682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5EF" w:rsidRDefault="00461C17" w:rsidP="00B60488">
    <w:pPr>
      <w:pStyle w:val="Header"/>
      <w:tabs>
        <w:tab w:val="clear" w:pos="4513"/>
        <w:tab w:val="clear" w:pos="9026"/>
        <w:tab w:val="left" w:pos="3559"/>
      </w:tabs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4762</wp:posOffset>
          </wp:positionV>
          <wp:extent cx="7552895" cy="10682287"/>
          <wp:effectExtent l="0" t="0" r="0" b="5080"/>
          <wp:wrapNone/>
          <wp:docPr id="15" name="Picture 15" descr="C:\Users\chalmerq\AppData\Local\Microsoft\Windows\INetCache\Content.Word\190219-CHQ-SPA-External fact sheet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almerq\AppData\Local\Microsoft\Windows\INetCache\Content.Word\190219-CHQ-SPA-External fact sheet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95" cy="10682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05E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5pt;height:375pt" o:bullet="t">
        <v:imagedata r:id="rId1" o:title="500px-Square_-_black_simple"/>
      </v:shape>
    </w:pict>
  </w:numPicBullet>
  <w:abstractNum w:abstractNumId="0" w15:restartNumberingAfterBreak="0">
    <w:nsid w:val="0CAA00C4"/>
    <w:multiLevelType w:val="hybridMultilevel"/>
    <w:tmpl w:val="06123F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AF0C01"/>
    <w:multiLevelType w:val="hybridMultilevel"/>
    <w:tmpl w:val="51524C8E"/>
    <w:lvl w:ilvl="0" w:tplc="6C58CA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B94632"/>
    <w:multiLevelType w:val="hybridMultilevel"/>
    <w:tmpl w:val="7EF4DE6E"/>
    <w:lvl w:ilvl="0" w:tplc="0C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4FB7ADA"/>
    <w:multiLevelType w:val="hybridMultilevel"/>
    <w:tmpl w:val="8F9E0BCE"/>
    <w:lvl w:ilvl="0" w:tplc="1CD6A24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CD6A24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A69E9"/>
    <w:multiLevelType w:val="hybridMultilevel"/>
    <w:tmpl w:val="C3A05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B0E80"/>
    <w:multiLevelType w:val="hybridMultilevel"/>
    <w:tmpl w:val="E2509D08"/>
    <w:lvl w:ilvl="0" w:tplc="1CD6A24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1E24FB"/>
    <w:multiLevelType w:val="hybridMultilevel"/>
    <w:tmpl w:val="BE6484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F416DE"/>
    <w:multiLevelType w:val="multilevel"/>
    <w:tmpl w:val="CE063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5971FB"/>
    <w:multiLevelType w:val="hybridMultilevel"/>
    <w:tmpl w:val="FA7AB3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BE4102"/>
    <w:multiLevelType w:val="hybridMultilevel"/>
    <w:tmpl w:val="049040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396D3A"/>
    <w:multiLevelType w:val="hybridMultilevel"/>
    <w:tmpl w:val="19B487D2"/>
    <w:lvl w:ilvl="0" w:tplc="1CD6A24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1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A3"/>
    <w:rsid w:val="000266BE"/>
    <w:rsid w:val="0004036F"/>
    <w:rsid w:val="00067A63"/>
    <w:rsid w:val="000C4C27"/>
    <w:rsid w:val="00133B35"/>
    <w:rsid w:val="00187D8E"/>
    <w:rsid w:val="001E5CE4"/>
    <w:rsid w:val="002134B7"/>
    <w:rsid w:val="002618C4"/>
    <w:rsid w:val="002B1862"/>
    <w:rsid w:val="002B3F5A"/>
    <w:rsid w:val="002D2312"/>
    <w:rsid w:val="00300750"/>
    <w:rsid w:val="00317D98"/>
    <w:rsid w:val="003A42C7"/>
    <w:rsid w:val="003D1179"/>
    <w:rsid w:val="003E2851"/>
    <w:rsid w:val="0042326A"/>
    <w:rsid w:val="004305EF"/>
    <w:rsid w:val="00461C17"/>
    <w:rsid w:val="005870FE"/>
    <w:rsid w:val="00625357"/>
    <w:rsid w:val="00656803"/>
    <w:rsid w:val="00750CDD"/>
    <w:rsid w:val="00756B8E"/>
    <w:rsid w:val="0075772E"/>
    <w:rsid w:val="00763F76"/>
    <w:rsid w:val="007655C4"/>
    <w:rsid w:val="007A4378"/>
    <w:rsid w:val="008011B5"/>
    <w:rsid w:val="008A445E"/>
    <w:rsid w:val="008E46EE"/>
    <w:rsid w:val="008E74E3"/>
    <w:rsid w:val="008F609B"/>
    <w:rsid w:val="0093706A"/>
    <w:rsid w:val="00997EA3"/>
    <w:rsid w:val="00A537BC"/>
    <w:rsid w:val="00B60488"/>
    <w:rsid w:val="00B814FD"/>
    <w:rsid w:val="00BD1CBE"/>
    <w:rsid w:val="00C33DAB"/>
    <w:rsid w:val="00C56C23"/>
    <w:rsid w:val="00C92DF2"/>
    <w:rsid w:val="00CB006D"/>
    <w:rsid w:val="00CE0F0C"/>
    <w:rsid w:val="00CF5220"/>
    <w:rsid w:val="00D12005"/>
    <w:rsid w:val="00E446A7"/>
    <w:rsid w:val="00E97EDB"/>
    <w:rsid w:val="00EC735E"/>
    <w:rsid w:val="00F357C3"/>
    <w:rsid w:val="00F5331A"/>
    <w:rsid w:val="00F9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8565ADF"/>
  <w15:docId w15:val="{662C7361-9284-4CC5-AF9B-9AF2B84C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8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48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04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048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60488"/>
    <w:rPr>
      <w:sz w:val="22"/>
      <w:szCs w:val="22"/>
      <w:lang w:eastAsia="en-US"/>
    </w:rPr>
  </w:style>
  <w:style w:type="paragraph" w:styleId="NormalWeb">
    <w:name w:val="Normal (Web)"/>
    <w:basedOn w:val="Normal"/>
    <w:link w:val="NormalWebChar"/>
    <w:uiPriority w:val="99"/>
    <w:unhideWhenUsed/>
    <w:rsid w:val="00B60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62"/>
    <w:rPr>
      <w:rFonts w:ascii="Segoe UI" w:hAnsi="Segoe UI" w:cs="Segoe UI"/>
      <w:sz w:val="18"/>
      <w:szCs w:val="18"/>
      <w:lang w:eastAsia="en-US"/>
    </w:rPr>
  </w:style>
  <w:style w:type="paragraph" w:customStyle="1" w:styleId="SubHeadingSky">
    <w:name w:val="Sub Heading – Sky"/>
    <w:basedOn w:val="Heading1"/>
    <w:uiPriority w:val="99"/>
    <w:rsid w:val="002B1862"/>
    <w:pPr>
      <w:keepNext w:val="0"/>
      <w:keepLines w:val="0"/>
      <w:suppressAutoHyphens/>
      <w:autoSpaceDE w:val="0"/>
      <w:autoSpaceDN w:val="0"/>
      <w:adjustRightInd w:val="0"/>
      <w:spacing w:before="170" w:after="57" w:line="260" w:lineRule="atLeast"/>
      <w:textAlignment w:val="center"/>
      <w:outlineLvl w:val="9"/>
    </w:pPr>
    <w:rPr>
      <w:rFonts w:ascii="MetaOT-Bold" w:eastAsia="Calibri" w:hAnsi="MetaOT-Bold" w:cs="MetaOT-Bold"/>
      <w:b/>
      <w:bCs/>
      <w:color w:val="559FD3"/>
      <w:sz w:val="26"/>
      <w:szCs w:val="26"/>
      <w:lang w:val="en-GB" w:eastAsia="en-AU"/>
    </w:rPr>
  </w:style>
  <w:style w:type="paragraph" w:customStyle="1" w:styleId="Introparabold">
    <w:name w:val="Intro para bold"/>
    <w:basedOn w:val="Normal"/>
    <w:uiPriority w:val="99"/>
    <w:rsid w:val="002B1862"/>
    <w:pPr>
      <w:suppressAutoHyphens/>
      <w:autoSpaceDE w:val="0"/>
      <w:autoSpaceDN w:val="0"/>
      <w:adjustRightInd w:val="0"/>
      <w:spacing w:after="170" w:line="300" w:lineRule="atLeast"/>
      <w:textAlignment w:val="center"/>
    </w:pPr>
    <w:rPr>
      <w:rFonts w:ascii="MetaOT-Bold" w:hAnsi="MetaOT-Bold" w:cs="MetaOT-Bold"/>
      <w:b/>
      <w:bCs/>
      <w:color w:val="000000"/>
      <w:lang w:val="en-US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B186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2019subheading">
    <w:name w:val="2019 subheading"/>
    <w:basedOn w:val="NormalWeb"/>
    <w:link w:val="2019subheadingChar"/>
    <w:qFormat/>
    <w:rsid w:val="002B1862"/>
    <w:pPr>
      <w:spacing w:before="240" w:beforeAutospacing="0" w:after="160" w:afterAutospacing="0" w:line="320" w:lineRule="exact"/>
    </w:pPr>
    <w:rPr>
      <w:rFonts w:ascii="Calibri" w:hAnsi="Calibri" w:cs="Calibri"/>
      <w:b/>
      <w:color w:val="85C446"/>
      <w:sz w:val="28"/>
      <w:szCs w:val="28"/>
    </w:rPr>
  </w:style>
  <w:style w:type="paragraph" w:customStyle="1" w:styleId="2019intropara">
    <w:name w:val="2019 intro para"/>
    <w:basedOn w:val="NormalWeb"/>
    <w:link w:val="2019introparaChar"/>
    <w:qFormat/>
    <w:rsid w:val="002B1862"/>
    <w:pPr>
      <w:spacing w:before="0" w:beforeAutospacing="0" w:after="160" w:afterAutospacing="0" w:line="300" w:lineRule="exact"/>
    </w:pPr>
    <w:rPr>
      <w:rFonts w:ascii="Calibri" w:hAnsi="Calibri" w:cs="Calibri"/>
      <w:b/>
    </w:rPr>
  </w:style>
  <w:style w:type="character" w:customStyle="1" w:styleId="NormalWebChar">
    <w:name w:val="Normal (Web) Char"/>
    <w:basedOn w:val="DefaultParagraphFont"/>
    <w:link w:val="NormalWeb"/>
    <w:uiPriority w:val="99"/>
    <w:rsid w:val="002B1862"/>
    <w:rPr>
      <w:rFonts w:ascii="Times New Roman" w:eastAsia="Times New Roman" w:hAnsi="Times New Roman"/>
      <w:sz w:val="24"/>
      <w:szCs w:val="24"/>
    </w:rPr>
  </w:style>
  <w:style w:type="character" w:customStyle="1" w:styleId="2019subheadingChar">
    <w:name w:val="2019 subheading Char"/>
    <w:basedOn w:val="NormalWebChar"/>
    <w:link w:val="2019subheading"/>
    <w:rsid w:val="002B1862"/>
    <w:rPr>
      <w:rFonts w:ascii="Times New Roman" w:eastAsia="Times New Roman" w:hAnsi="Times New Roman" w:cs="Calibri"/>
      <w:b/>
      <w:color w:val="85C446"/>
      <w:sz w:val="28"/>
      <w:szCs w:val="28"/>
    </w:rPr>
  </w:style>
  <w:style w:type="paragraph" w:customStyle="1" w:styleId="2019Deptname">
    <w:name w:val="2019 Dept name"/>
    <w:basedOn w:val="NormalWeb"/>
    <w:link w:val="2019DeptnameChar"/>
    <w:qFormat/>
    <w:rsid w:val="002B1862"/>
    <w:pPr>
      <w:spacing w:before="0" w:beforeAutospacing="0" w:after="0" w:afterAutospacing="0"/>
    </w:pPr>
    <w:rPr>
      <w:rFonts w:ascii="Calibri" w:hAnsi="Calibri" w:cs="Calibri"/>
      <w:b/>
      <w:color w:val="969696"/>
      <w:sz w:val="32"/>
      <w:szCs w:val="32"/>
    </w:rPr>
  </w:style>
  <w:style w:type="character" w:customStyle="1" w:styleId="2019introparaChar">
    <w:name w:val="2019 intro para Char"/>
    <w:basedOn w:val="NormalWebChar"/>
    <w:link w:val="2019intropara"/>
    <w:rsid w:val="002B1862"/>
    <w:rPr>
      <w:rFonts w:ascii="Times New Roman" w:eastAsia="Times New Roman" w:hAnsi="Times New Roman" w:cs="Calibri"/>
      <w:b/>
      <w:sz w:val="24"/>
      <w:szCs w:val="24"/>
    </w:rPr>
  </w:style>
  <w:style w:type="paragraph" w:customStyle="1" w:styleId="2019heading">
    <w:name w:val="2019 heading"/>
    <w:basedOn w:val="NormalWeb"/>
    <w:link w:val="2019headingChar"/>
    <w:qFormat/>
    <w:rsid w:val="002B1862"/>
    <w:pPr>
      <w:spacing w:before="120" w:beforeAutospacing="0" w:after="0" w:afterAutospacing="0"/>
    </w:pPr>
    <w:rPr>
      <w:rFonts w:ascii="Calibri" w:hAnsi="Calibri" w:cs="Calibri"/>
      <w:b/>
      <w:color w:val="85C446"/>
      <w:sz w:val="72"/>
      <w:szCs w:val="72"/>
    </w:rPr>
  </w:style>
  <w:style w:type="character" w:customStyle="1" w:styleId="2019DeptnameChar">
    <w:name w:val="2019 Dept name Char"/>
    <w:basedOn w:val="NormalWebChar"/>
    <w:link w:val="2019Deptname"/>
    <w:rsid w:val="002B1862"/>
    <w:rPr>
      <w:rFonts w:ascii="Times New Roman" w:eastAsia="Times New Roman" w:hAnsi="Times New Roman" w:cs="Calibri"/>
      <w:b/>
      <w:color w:val="969696"/>
      <w:sz w:val="32"/>
      <w:szCs w:val="32"/>
    </w:rPr>
  </w:style>
  <w:style w:type="paragraph" w:customStyle="1" w:styleId="2019subtitle">
    <w:name w:val="2019 subtitle"/>
    <w:basedOn w:val="NormalWeb"/>
    <w:link w:val="2019subtitleChar"/>
    <w:qFormat/>
    <w:rsid w:val="002B1862"/>
    <w:pPr>
      <w:spacing w:before="40" w:beforeAutospacing="0" w:after="120" w:afterAutospacing="0" w:line="400" w:lineRule="exact"/>
    </w:pPr>
    <w:rPr>
      <w:rFonts w:ascii="Calibri" w:hAnsi="Calibri" w:cs="Calibri"/>
      <w:color w:val="85C446"/>
      <w:sz w:val="36"/>
      <w:szCs w:val="36"/>
    </w:rPr>
  </w:style>
  <w:style w:type="character" w:customStyle="1" w:styleId="2019headingChar">
    <w:name w:val="2019 heading Char"/>
    <w:basedOn w:val="NormalWebChar"/>
    <w:link w:val="2019heading"/>
    <w:rsid w:val="002B1862"/>
    <w:rPr>
      <w:rFonts w:ascii="Times New Roman" w:eastAsia="Times New Roman" w:hAnsi="Times New Roman" w:cs="Calibri"/>
      <w:b/>
      <w:color w:val="85C446"/>
      <w:sz w:val="72"/>
      <w:szCs w:val="72"/>
    </w:rPr>
  </w:style>
  <w:style w:type="paragraph" w:customStyle="1" w:styleId="2019body">
    <w:name w:val="2019 body"/>
    <w:basedOn w:val="NormalWeb"/>
    <w:link w:val="2019bodyChar"/>
    <w:qFormat/>
    <w:rsid w:val="002B1862"/>
    <w:pPr>
      <w:spacing w:before="0" w:beforeAutospacing="0" w:after="160" w:afterAutospacing="0" w:line="280" w:lineRule="exact"/>
    </w:pPr>
    <w:rPr>
      <w:rFonts w:ascii="Calibri" w:hAnsi="Calibri" w:cs="Calibri"/>
      <w:sz w:val="20"/>
      <w:szCs w:val="20"/>
    </w:rPr>
  </w:style>
  <w:style w:type="character" w:customStyle="1" w:styleId="2019subtitleChar">
    <w:name w:val="2019 subtitle Char"/>
    <w:basedOn w:val="NormalWebChar"/>
    <w:link w:val="2019subtitle"/>
    <w:rsid w:val="002B1862"/>
    <w:rPr>
      <w:rFonts w:ascii="Times New Roman" w:eastAsia="Times New Roman" w:hAnsi="Times New Roman" w:cs="Calibri"/>
      <w:color w:val="85C446"/>
      <w:sz w:val="36"/>
      <w:szCs w:val="36"/>
    </w:rPr>
  </w:style>
  <w:style w:type="character" w:customStyle="1" w:styleId="2019bodyChar">
    <w:name w:val="2019 body Char"/>
    <w:basedOn w:val="NormalWebChar"/>
    <w:link w:val="2019body"/>
    <w:rsid w:val="002B1862"/>
    <w:rPr>
      <w:rFonts w:ascii="Times New Roman" w:eastAsia="Times New Roman" w:hAnsi="Times New Roman" w:cs="Calibri"/>
      <w:sz w:val="24"/>
      <w:szCs w:val="24"/>
    </w:rPr>
  </w:style>
  <w:style w:type="character" w:styleId="Hyperlink">
    <w:name w:val="Hyperlink"/>
    <w:unhideWhenUsed/>
    <w:rsid w:val="00E97E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7EDB"/>
    <w:pPr>
      <w:ind w:left="720"/>
      <w:contextualSpacing/>
    </w:pPr>
  </w:style>
  <w:style w:type="paragraph" w:styleId="NoSpacing">
    <w:name w:val="No Spacing"/>
    <w:uiPriority w:val="1"/>
    <w:qFormat/>
    <w:rsid w:val="00CF5220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5870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table">
    <w:name w:val="Normal text table"/>
    <w:basedOn w:val="Normal"/>
    <w:rsid w:val="001E5CE4"/>
    <w:pPr>
      <w:spacing w:before="120" w:after="120" w:line="240" w:lineRule="auto"/>
    </w:pPr>
    <w:rPr>
      <w:rFonts w:ascii="Arial" w:eastAsia="Times New Roman" w:hAnsi="Arial"/>
      <w:sz w:val="21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7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echpathologyaustralia.org.au/SPAweb/Document_Management/Projects/elearning_for_interpreters_and_translators.aspx" TargetMode="External"/><Relationship Id="rId13" Type="http://schemas.openxmlformats.org/officeDocument/2006/relationships/image" Target="https://licensebuttons.net/l/by-nc/3.0/80x15.pn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nc/4.0/deed.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-nc/2.5/au/" TargetMode="External"/><Relationship Id="rId14" Type="http://schemas.openxmlformats.org/officeDocument/2006/relationships/hyperlink" Target="https://creativecommons.org/licenses/by-nc/4.0/deed.en" TargetMode="Externa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393E9381C844DA9A6B5302FF1103F" ma:contentTypeVersion="17" ma:contentTypeDescription="Create a new document." ma:contentTypeScope="" ma:versionID="6de4b8dde7286fc99c9ca9dd747276dc">
  <xsd:schema xmlns:xsd="http://www.w3.org/2001/XMLSchema" xmlns:xs="http://www.w3.org/2001/XMLSchema" xmlns:p="http://schemas.microsoft.com/office/2006/metadata/properties" xmlns:ns2="c8047e8b-a76d-44f4-bb01-16feb564062f" xmlns:ns3="f877b963-38c5-438a-8c26-0c39d19e1efd" targetNamespace="http://schemas.microsoft.com/office/2006/metadata/properties" ma:root="true" ma:fieldsID="97add5adfb1e8eb4795b715c16f8a6b8" ns2:_="" ns3:_="">
    <xsd:import namespace="c8047e8b-a76d-44f4-bb01-16feb564062f"/>
    <xsd:import namespace="f877b963-38c5-438a-8c26-0c39d19e1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Updates" minOccurs="0"/>
                <xsd:element ref="ns2:Migrated" minOccurs="0"/>
                <xsd:element ref="ns2:InGatherContent_x0028_y_x002f_n_x0029__x003f_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47e8b-a76d-44f4-bb01-16feb5640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pdates" ma:index="19" nillable="true" ma:displayName="Updates" ma:description="Nature of update and date made" ma:format="Dropdown" ma:internalName="Updates">
      <xsd:simpleType>
        <xsd:restriction base="dms:Text">
          <xsd:maxLength value="255"/>
        </xsd:restriction>
      </xsd:simpleType>
    </xsd:element>
    <xsd:element name="Migrated" ma:index="20" nillable="true" ma:displayName="Migrated (y/n)?" ma:default="0" ma:description="Has the PDF already been moved to the new site?" ma:format="Dropdown" ma:internalName="Migrated">
      <xsd:simpleType>
        <xsd:restriction base="dms:Boolean"/>
      </xsd:simpleType>
    </xsd:element>
    <xsd:element name="InGatherContent_x0028_y_x002f_n_x0029__x003f_" ma:index="21" nillable="true" ma:displayName="In GatherContent (y/n)?" ma:default="0" ma:format="Dropdown" ma:internalName="InGatherContent_x0028_y_x002f_n_x0029__x003f_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7b963-38c5-438a-8c26-0c39d19e1e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19464a-0404-45fd-9f17-c8afa7cb06b5}" ma:internalName="TaxCatchAll" ma:showField="CatchAllData" ma:web="f877b963-38c5-438a-8c26-0c39d19e1e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ed xmlns="c8047e8b-a76d-44f4-bb01-16feb564062f">false</Migrated>
    <TaxCatchAll xmlns="f877b963-38c5-438a-8c26-0c39d19e1efd" xsi:nil="true"/>
    <InGatherContent_x0028_y_x002f_n_x0029__x003f_ xmlns="c8047e8b-a76d-44f4-bb01-16feb564062f">true</InGatherContent_x0028_y_x002f_n_x0029__x003f_>
    <Updates xmlns="c8047e8b-a76d-44f4-bb01-16feb564062f" xsi:nil="true"/>
    <lcf76f155ced4ddcb4097134ff3c332f xmlns="c8047e8b-a76d-44f4-bb01-16feb56406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A87710-0F45-49BF-A03C-7E075B592B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9F8311-7D64-4F3C-9B1A-B179BACBEE7D}"/>
</file>

<file path=customXml/itemProps3.xml><?xml version="1.0" encoding="utf-8"?>
<ds:datastoreItem xmlns:ds="http://schemas.openxmlformats.org/officeDocument/2006/customXml" ds:itemID="{41CC4EB9-630D-4703-89FE-61AA76A6347E}"/>
</file>

<file path=customXml/itemProps4.xml><?xml version="1.0" encoding="utf-8"?>
<ds:datastoreItem xmlns:ds="http://schemas.openxmlformats.org/officeDocument/2006/customXml" ds:itemID="{82372537-B948-409A-AA95-BDACEB2A53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Health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Drew</dc:creator>
  <cp:lastModifiedBy>Claire Zhang</cp:lastModifiedBy>
  <cp:revision>21</cp:revision>
  <cp:lastPrinted>2019-01-07T02:38:00Z</cp:lastPrinted>
  <dcterms:created xsi:type="dcterms:W3CDTF">2019-01-10T00:28:00Z</dcterms:created>
  <dcterms:modified xsi:type="dcterms:W3CDTF">2019-07-09T06:00:00Z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0x010100624393E9381C844DA9A6B5302FF1103F</vt:lpwstr>
  </property>
  <property fmtid="{D5CDD505-2E9C-101B-9397-08002B2CF9AE}" pid="3" name="MediaServiceImageTags">
    <vt:lpwstr/>
  </property>
</Properties>
</file>